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«Александровская средняя общеобразовательная школа»</w:t>
      </w: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Бавлинского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</w:t>
      </w: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05"/>
        <w:gridCol w:w="5165"/>
        <w:gridCol w:w="5033"/>
      </w:tblGrid>
      <w:tr w:rsidR="00E44330" w:rsidTr="002C13DB">
        <w:trPr>
          <w:trHeight w:val="2007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«Рассмотрена»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методического объединения учителей     гуманитарного цикла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Арсланова С.А.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____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 «____»_________ 201___г.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«Согласована»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учебно-воспитательной  работе 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«Александровская СОШ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Денисова Е.А</w:t>
            </w:r>
            <w:r>
              <w:rPr>
                <w:rFonts w:ascii="Times New Roman" w:hAnsi="Times New Roman"/>
                <w:sz w:val="24"/>
                <w:szCs w:val="24"/>
              </w:rPr>
              <w:t>./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«___»___________ 201___ г.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«Утверждена»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МБОУ 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«Александровская СОШ»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single"/>
              </w:rPr>
              <w:t>Ахмадиева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Ю.О../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№____ </w:t>
            </w:r>
          </w:p>
          <w:p w:rsidR="00E44330" w:rsidRDefault="00E44330" w:rsidP="002C13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«___»______________ 201___ г.</w:t>
            </w:r>
          </w:p>
        </w:tc>
      </w:tr>
    </w:tbl>
    <w:p w:rsidR="00E44330" w:rsidRDefault="00E44330" w:rsidP="00E44330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</w:rPr>
      </w:pP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кружка</w:t>
      </w: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«Звёздный английский»</w:t>
      </w: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1 класс</w:t>
      </w:r>
    </w:p>
    <w:p w:rsidR="00E44330" w:rsidRDefault="00E44330" w:rsidP="00E443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Составила:  Арсланова С.А.</w:t>
      </w:r>
    </w:p>
    <w:p w:rsidR="00E44330" w:rsidRDefault="00E44330" w:rsidP="00E443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иностранного языка</w:t>
      </w:r>
    </w:p>
    <w:p w:rsidR="00E44330" w:rsidRDefault="00E44330" w:rsidP="00E4433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высшей квалификационной категории</w:t>
      </w: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4330" w:rsidRDefault="00E44330" w:rsidP="00E4433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44330" w:rsidRDefault="00E44330" w:rsidP="00E44330">
      <w:pPr>
        <w:suppressAutoHyphens/>
        <w:jc w:val="center"/>
        <w:rPr>
          <w:rFonts w:ascii="Times New Roman" w:eastAsia="SimSun" w:hAnsi="Times New Roman"/>
          <w:b/>
          <w:bCs/>
          <w:color w:val="00000A"/>
          <w:sz w:val="24"/>
          <w:szCs w:val="24"/>
        </w:rPr>
      </w:pPr>
    </w:p>
    <w:p w:rsidR="00E44330" w:rsidRDefault="00E44330" w:rsidP="00E44330">
      <w:pPr>
        <w:suppressAutoHyphens/>
        <w:jc w:val="center"/>
        <w:rPr>
          <w:rFonts w:ascii="Times New Roman" w:eastAsia="SimSun" w:hAnsi="Times New Roman"/>
          <w:b/>
          <w:bCs/>
          <w:color w:val="00000A"/>
          <w:sz w:val="24"/>
          <w:szCs w:val="24"/>
        </w:rPr>
      </w:pPr>
    </w:p>
    <w:p w:rsidR="00E44330" w:rsidRDefault="00E44330" w:rsidP="00E44330">
      <w:pPr>
        <w:suppressAutoHyphens/>
        <w:jc w:val="center"/>
        <w:rPr>
          <w:rFonts w:ascii="Times New Roman" w:eastAsia="SimSun" w:hAnsi="Times New Roman"/>
          <w:b/>
          <w:bCs/>
          <w:color w:val="00000A"/>
          <w:sz w:val="24"/>
          <w:szCs w:val="24"/>
        </w:rPr>
      </w:pPr>
      <w:r w:rsidRPr="0050077D">
        <w:rPr>
          <w:rFonts w:ascii="Times New Roman" w:eastAsia="SimSun" w:hAnsi="Times New Roman"/>
          <w:b/>
          <w:bCs/>
          <w:color w:val="00000A"/>
          <w:sz w:val="24"/>
          <w:szCs w:val="24"/>
        </w:rPr>
        <w:lastRenderedPageBreak/>
        <w:t>ПОЯСНИТЕЛЬНАЯ ЗАПИСКА</w:t>
      </w:r>
    </w:p>
    <w:p w:rsidR="00E44330" w:rsidRPr="00EE5C3E" w:rsidRDefault="00471323" w:rsidP="000D2D7F">
      <w:pPr>
        <w:spacing w:after="0"/>
        <w:ind w:firstLine="709"/>
        <w:contextualSpacing/>
        <w:jc w:val="both"/>
        <w:rPr>
          <w:rFonts w:ascii="Times New Roman" w:eastAsia="SimSun" w:hAnsi="Times New Roman"/>
          <w:b/>
          <w:sz w:val="24"/>
          <w:szCs w:val="28"/>
          <w:lang w:eastAsia="ru-RU"/>
        </w:rPr>
      </w:pPr>
      <w:r w:rsidRPr="00471323">
        <w:rPr>
          <w:rFonts w:ascii="Times New Roman" w:eastAsia="Times New Roman" w:hAnsi="Times New Roman"/>
          <w:sz w:val="24"/>
          <w:szCs w:val="18"/>
          <w:lang w:eastAsia="ru-RU"/>
        </w:rPr>
        <w:t>Данная прогр</w:t>
      </w:r>
      <w:r w:rsidR="00EE5C3E">
        <w:rPr>
          <w:rFonts w:ascii="Times New Roman" w:eastAsia="Times New Roman" w:hAnsi="Times New Roman"/>
          <w:sz w:val="24"/>
          <w:szCs w:val="18"/>
          <w:lang w:eastAsia="ru-RU"/>
        </w:rPr>
        <w:t>амма</w:t>
      </w:r>
      <w:r w:rsidRPr="00471323">
        <w:rPr>
          <w:rFonts w:ascii="Times New Roman" w:eastAsia="Times New Roman" w:hAnsi="Times New Roman"/>
          <w:sz w:val="24"/>
          <w:szCs w:val="18"/>
          <w:lang w:eastAsia="ru-RU"/>
        </w:rPr>
        <w:t xml:space="preserve"> </w:t>
      </w:r>
      <w:r w:rsidR="00EE5C3E" w:rsidRPr="00EE5C3E">
        <w:rPr>
          <w:rFonts w:ascii="Times New Roman" w:eastAsia="Times New Roman" w:hAnsi="Times New Roman"/>
          <w:sz w:val="24"/>
          <w:szCs w:val="18"/>
          <w:lang w:eastAsia="ru-RU"/>
        </w:rPr>
        <w:t xml:space="preserve">предназначена для учеников 1 класса и направлена на обеспечение </w:t>
      </w:r>
      <w:r w:rsidR="000D2D7F">
        <w:rPr>
          <w:rFonts w:ascii="Times New Roman" w:eastAsia="Times New Roman" w:hAnsi="Times New Roman"/>
          <w:sz w:val="24"/>
          <w:szCs w:val="18"/>
          <w:lang w:eastAsia="ru-RU"/>
        </w:rPr>
        <w:t>пропедевтической</w:t>
      </w:r>
      <w:r w:rsidR="00EE5C3E" w:rsidRPr="00EE5C3E">
        <w:rPr>
          <w:rFonts w:ascii="Times New Roman" w:eastAsia="Times New Roman" w:hAnsi="Times New Roman"/>
          <w:sz w:val="24"/>
          <w:szCs w:val="18"/>
          <w:lang w:eastAsia="ru-RU"/>
        </w:rPr>
        <w:t xml:space="preserve"> п</w:t>
      </w:r>
      <w:r w:rsidR="000D2D7F">
        <w:rPr>
          <w:rFonts w:ascii="Times New Roman" w:eastAsia="Times New Roman" w:hAnsi="Times New Roman"/>
          <w:sz w:val="24"/>
          <w:szCs w:val="18"/>
          <w:lang w:eastAsia="ru-RU"/>
        </w:rPr>
        <w:t xml:space="preserve">одготовки по английскому языку. </w:t>
      </w:r>
      <w:r w:rsidR="00E44330" w:rsidRPr="00EE5C3E">
        <w:rPr>
          <w:rFonts w:ascii="Times New Roman" w:eastAsia="SimSun" w:hAnsi="Times New Roman"/>
          <w:sz w:val="24"/>
          <w:szCs w:val="28"/>
          <w:lang w:eastAsia="ru-RU"/>
        </w:rPr>
        <w:t xml:space="preserve">Программа ориентирована на использование учебно-методического комплекса </w:t>
      </w:r>
      <w:r w:rsidR="00E44330" w:rsidRPr="00EE5C3E">
        <w:rPr>
          <w:rFonts w:ascii="Times New Roman" w:eastAsia="SimSun" w:hAnsi="Times New Roman" w:cs="Calibri"/>
          <w:sz w:val="24"/>
          <w:szCs w:val="28"/>
          <w:lang w:eastAsia="zh-CN"/>
        </w:rPr>
        <w:t>«</w:t>
      </w:r>
      <w:r w:rsidR="00E44330" w:rsidRPr="00EE5C3E">
        <w:rPr>
          <w:rFonts w:ascii="Times New Roman" w:eastAsia="SimSun" w:hAnsi="Times New Roman" w:cs="Calibri"/>
          <w:sz w:val="24"/>
          <w:szCs w:val="28"/>
          <w:lang w:val="en-US" w:eastAsia="zh-CN"/>
        </w:rPr>
        <w:t>Starlight</w:t>
      </w:r>
      <w:r w:rsidR="00EE5C3E">
        <w:rPr>
          <w:rFonts w:ascii="Times New Roman" w:eastAsia="SimSun" w:hAnsi="Times New Roman" w:cs="Calibri"/>
          <w:sz w:val="24"/>
          <w:szCs w:val="28"/>
          <w:lang w:eastAsia="zh-CN"/>
        </w:rPr>
        <w:t xml:space="preserve"> </w:t>
      </w:r>
      <w:r w:rsidR="00EE5C3E">
        <w:rPr>
          <w:rFonts w:ascii="Times New Roman" w:eastAsia="SimSun" w:hAnsi="Times New Roman" w:cs="Calibri"/>
          <w:sz w:val="24"/>
          <w:szCs w:val="28"/>
          <w:lang w:val="en-US" w:eastAsia="zh-CN"/>
        </w:rPr>
        <w:t>Starter</w:t>
      </w:r>
      <w:r w:rsidR="00EE5C3E">
        <w:rPr>
          <w:rFonts w:ascii="Times New Roman" w:eastAsia="SimSun" w:hAnsi="Times New Roman" w:cs="Calibri"/>
          <w:sz w:val="24"/>
          <w:szCs w:val="28"/>
          <w:lang w:eastAsia="zh-CN"/>
        </w:rPr>
        <w:t xml:space="preserve"> 1</w:t>
      </w:r>
      <w:r w:rsidR="00E44330" w:rsidRPr="00EE5C3E">
        <w:rPr>
          <w:rFonts w:ascii="Times New Roman" w:eastAsia="SimSun" w:hAnsi="Times New Roman" w:cs="Calibri"/>
          <w:sz w:val="24"/>
          <w:szCs w:val="28"/>
          <w:lang w:eastAsia="zh-CN"/>
        </w:rPr>
        <w:t>» «Звездный английский</w:t>
      </w:r>
      <w:r w:rsidR="00EE5C3E">
        <w:rPr>
          <w:rFonts w:ascii="Times New Roman" w:eastAsia="SimSun" w:hAnsi="Times New Roman" w:cs="Calibri"/>
          <w:sz w:val="24"/>
          <w:szCs w:val="28"/>
          <w:lang w:eastAsia="zh-CN"/>
        </w:rPr>
        <w:t xml:space="preserve"> для начинающих</w:t>
      </w:r>
      <w:r w:rsidR="00E44330" w:rsidRPr="00EE5C3E">
        <w:rPr>
          <w:rFonts w:ascii="Times New Roman" w:eastAsia="SimSun" w:hAnsi="Times New Roman" w:cs="Calibri"/>
          <w:sz w:val="24"/>
          <w:szCs w:val="28"/>
          <w:lang w:eastAsia="zh-CN"/>
        </w:rPr>
        <w:t>» Баранова К.М., Дули Д., Копылова В.В. – М.: Просвещение,</w:t>
      </w:r>
      <w:r w:rsidR="00E44330" w:rsidRPr="00EE5C3E">
        <w:rPr>
          <w:rFonts w:ascii="Times New Roman" w:eastAsia="SimSun" w:hAnsi="Times New Roman" w:cs="Calibri"/>
          <w:color w:val="000000"/>
          <w:sz w:val="24"/>
          <w:szCs w:val="28"/>
          <w:lang w:eastAsia="zh-CN"/>
        </w:rPr>
        <w:t xml:space="preserve"> </w:t>
      </w:r>
      <w:proofErr w:type="spellStart"/>
      <w:r w:rsidR="00EE5C3E">
        <w:rPr>
          <w:rFonts w:ascii="Times New Roman" w:eastAsia="SimSun" w:hAnsi="Times New Roman" w:cs="Calibri"/>
          <w:sz w:val="24"/>
          <w:szCs w:val="28"/>
          <w:lang w:eastAsia="zh-CN"/>
        </w:rPr>
        <w:t>Express</w:t>
      </w:r>
      <w:proofErr w:type="spellEnd"/>
      <w:r w:rsidR="00EE5C3E">
        <w:rPr>
          <w:rFonts w:ascii="Times New Roman" w:eastAsia="SimSun" w:hAnsi="Times New Roman" w:cs="Calibri"/>
          <w:sz w:val="24"/>
          <w:szCs w:val="28"/>
          <w:lang w:eastAsia="zh-CN"/>
        </w:rPr>
        <w:t xml:space="preserve"> </w:t>
      </w:r>
      <w:proofErr w:type="spellStart"/>
      <w:r w:rsidR="00EE5C3E">
        <w:rPr>
          <w:rFonts w:ascii="Times New Roman" w:eastAsia="SimSun" w:hAnsi="Times New Roman" w:cs="Calibri"/>
          <w:sz w:val="24"/>
          <w:szCs w:val="28"/>
          <w:lang w:eastAsia="zh-CN"/>
        </w:rPr>
        <w:t>Publishing</w:t>
      </w:r>
      <w:proofErr w:type="spellEnd"/>
      <w:r w:rsidR="00EE5C3E">
        <w:rPr>
          <w:rFonts w:ascii="Times New Roman" w:eastAsia="SimSun" w:hAnsi="Times New Roman" w:cs="Calibri"/>
          <w:sz w:val="24"/>
          <w:szCs w:val="28"/>
          <w:lang w:eastAsia="zh-CN"/>
        </w:rPr>
        <w:t>, 2014</w:t>
      </w:r>
      <w:r w:rsidR="000D2D7F">
        <w:rPr>
          <w:rFonts w:ascii="Times New Roman" w:eastAsia="SimSun" w:hAnsi="Times New Roman" w:cs="Calibri"/>
          <w:sz w:val="24"/>
          <w:szCs w:val="28"/>
          <w:lang w:eastAsia="zh-CN"/>
        </w:rPr>
        <w:t xml:space="preserve"> год издания. </w:t>
      </w:r>
      <w:r w:rsidR="00E44330" w:rsidRPr="00EE5C3E">
        <w:rPr>
          <w:rFonts w:ascii="Times New Roman" w:eastAsia="SimSun" w:hAnsi="Times New Roman" w:cs="Calibri"/>
          <w:sz w:val="24"/>
          <w:szCs w:val="28"/>
          <w:lang w:eastAsia="zh-CN"/>
        </w:rPr>
        <w:t xml:space="preserve"> </w:t>
      </w:r>
    </w:p>
    <w:p w:rsidR="00EE5C3E" w:rsidRDefault="00EE5C3E" w:rsidP="00BE64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EE5C3E" w:rsidRPr="00EE5C3E" w:rsidRDefault="00EE5C3E" w:rsidP="00BE64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E5C3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Описание места в учебном плане: </w:t>
      </w:r>
    </w:p>
    <w:p w:rsidR="00EE5C3E" w:rsidRDefault="00EE5C3E" w:rsidP="00BE649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E5C3E">
        <w:rPr>
          <w:rFonts w:ascii="Times New Roman" w:eastAsia="Times New Roman" w:hAnsi="Times New Roman"/>
          <w:sz w:val="24"/>
          <w:szCs w:val="24"/>
          <w:lang w:eastAsia="ru-RU"/>
        </w:rPr>
        <w:t>Продолжительность обучения: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1 год</w:t>
      </w:r>
      <w:r w:rsidRPr="00EE5C3E">
        <w:rPr>
          <w:rFonts w:ascii="Times New Roman" w:eastAsia="Times New Roman" w:hAnsi="Times New Roman"/>
          <w:sz w:val="24"/>
          <w:szCs w:val="24"/>
          <w:lang w:eastAsia="ru-RU"/>
        </w:rPr>
        <w:t xml:space="preserve">. Учебный материал рассчитан на </w:t>
      </w:r>
      <w:r w:rsidR="000D2D7F">
        <w:rPr>
          <w:rFonts w:ascii="Times New Roman" w:eastAsia="Times New Roman" w:hAnsi="Times New Roman"/>
          <w:sz w:val="24"/>
          <w:szCs w:val="24"/>
          <w:lang w:eastAsia="ru-RU"/>
        </w:rPr>
        <w:t>введение начального курса</w:t>
      </w:r>
      <w:r w:rsidRPr="00EE5C3E">
        <w:rPr>
          <w:rFonts w:ascii="Times New Roman" w:eastAsia="Times New Roman" w:hAnsi="Times New Roman"/>
          <w:sz w:val="24"/>
          <w:szCs w:val="24"/>
          <w:lang w:eastAsia="ru-RU"/>
        </w:rPr>
        <w:t xml:space="preserve"> английского языка 1 академический час в неделю, на </w:t>
      </w:r>
      <w:r w:rsidR="00BE6493">
        <w:rPr>
          <w:rFonts w:ascii="Times New Roman" w:eastAsia="Times New Roman" w:hAnsi="Times New Roman"/>
          <w:sz w:val="24"/>
          <w:szCs w:val="24"/>
          <w:lang w:eastAsia="ru-RU"/>
        </w:rPr>
        <w:t>33</w:t>
      </w:r>
      <w:r w:rsidRPr="00EE5C3E">
        <w:rPr>
          <w:rFonts w:ascii="Times New Roman" w:eastAsia="Times New Roman" w:hAnsi="Times New Roman"/>
          <w:sz w:val="24"/>
          <w:szCs w:val="24"/>
          <w:lang w:eastAsia="ru-RU"/>
        </w:rPr>
        <w:t xml:space="preserve"> часа аудиторной работы в год</w:t>
      </w:r>
      <w:r w:rsidR="00BE649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EE5C3E">
        <w:rPr>
          <w:rFonts w:ascii="Times New Roman" w:eastAsia="Times New Roman" w:hAnsi="Times New Roman"/>
          <w:sz w:val="24"/>
          <w:szCs w:val="24"/>
          <w:lang w:eastAsia="ru-RU"/>
        </w:rPr>
        <w:t xml:space="preserve"> Курс “</w:t>
      </w:r>
      <w:r w:rsidRPr="00EE5C3E">
        <w:rPr>
          <w:rFonts w:ascii="Times New Roman" w:eastAsia="Times New Roman" w:hAnsi="Times New Roman"/>
          <w:sz w:val="24"/>
          <w:szCs w:val="24"/>
          <w:lang w:val="en-US" w:eastAsia="ru-RU"/>
        </w:rPr>
        <w:t>Starlight</w:t>
      </w:r>
      <w:r w:rsidRPr="00EE5C3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E5C3E">
        <w:rPr>
          <w:rFonts w:ascii="Times New Roman" w:eastAsia="Times New Roman" w:hAnsi="Times New Roman"/>
          <w:sz w:val="24"/>
          <w:szCs w:val="24"/>
          <w:lang w:val="en-US" w:eastAsia="ru-RU"/>
        </w:rPr>
        <w:t>Starter</w:t>
      </w:r>
      <w:r w:rsidRPr="00EE5C3E">
        <w:rPr>
          <w:rFonts w:ascii="Times New Roman" w:eastAsia="Times New Roman" w:hAnsi="Times New Roman"/>
          <w:sz w:val="24"/>
          <w:szCs w:val="24"/>
          <w:lang w:eastAsia="ru-RU"/>
        </w:rPr>
        <w:t xml:space="preserve"> 1” охватывает все аспекты изучения языка: лексику, грамматику, фонетику, практику речи; предусматривает развитие письменной и устной речи слушателей, уделяя большое внимание фонетическим и грамматическим системам, словарному составу.</w:t>
      </w:r>
    </w:p>
    <w:p w:rsidR="00BE6493" w:rsidRDefault="00BE6493" w:rsidP="00EE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E6493" w:rsidRPr="00BE6493" w:rsidRDefault="00BE6493" w:rsidP="00BE6493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Целью данного курса 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является: </w:t>
      </w:r>
    </w:p>
    <w:p w:rsidR="00BE6493" w:rsidRPr="00BE6493" w:rsidRDefault="00BE6493" w:rsidP="00BE6493">
      <w:pPr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воспитание интереса к изучению иностранного языка,</w:t>
      </w:r>
    </w:p>
    <w:p w:rsidR="00BE6493" w:rsidRPr="00BE6493" w:rsidRDefault="00BE6493" w:rsidP="00BE6493">
      <w:pPr>
        <w:numPr>
          <w:ilvl w:val="0"/>
          <w:numId w:val="2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навыков самостоятельного решения коммуникативных задач на английском языке, </w:t>
      </w:r>
    </w:p>
    <w:p w:rsidR="00BE6493" w:rsidRPr="00BE6493" w:rsidRDefault="00BE6493" w:rsidP="00BE6493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расширение эрудиции, кругозора</w:t>
      </w:r>
    </w:p>
    <w:p w:rsidR="00BE6493" w:rsidRPr="00BE6493" w:rsidRDefault="00BE6493" w:rsidP="00BE6493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формирование коммуникативной компетенции;</w:t>
      </w:r>
    </w:p>
    <w:p w:rsidR="00BE6493" w:rsidRPr="00BE6493" w:rsidRDefault="00BE6493" w:rsidP="00BE6493">
      <w:pPr>
        <w:numPr>
          <w:ilvl w:val="0"/>
          <w:numId w:val="3"/>
        </w:num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повышение уровня языковой культуры учащихся, развивая их способности и творческий потенциал каждого ребенка, подготовить их к дальнейшему изучению иностранного языка в рамках школьной программы. </w:t>
      </w:r>
    </w:p>
    <w:p w:rsidR="00BE6493" w:rsidRPr="00BE6493" w:rsidRDefault="00BE6493" w:rsidP="00BE6493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E6493" w:rsidRPr="00BE6493" w:rsidRDefault="00BE6493" w:rsidP="00BE6493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Задачи программы: </w:t>
      </w:r>
    </w:p>
    <w:p w:rsidR="00BE6493" w:rsidRPr="00BE6493" w:rsidRDefault="00BE6493" w:rsidP="00BE6493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  создать условия для коммуникативно-психологической адаптации учащихся7-8 лет к изучению иностранного языка; </w:t>
      </w:r>
    </w:p>
    <w:p w:rsidR="00BE6493" w:rsidRPr="00BE6493" w:rsidRDefault="00BE6493" w:rsidP="00BE6493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  развивать коммуникативно-игровые и творческие способности с помощью инсценировок, ролевых игр, проектов; </w:t>
      </w:r>
    </w:p>
    <w:p w:rsidR="00BE6493" w:rsidRPr="00BE6493" w:rsidRDefault="00BE6493" w:rsidP="00BE6493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  создать основы для развития механизма иноязычной речи в различных видах речевой деятельности; </w:t>
      </w:r>
    </w:p>
    <w:p w:rsidR="00BE6493" w:rsidRPr="00BE6493" w:rsidRDefault="00BE6493" w:rsidP="00BE6493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  расширять словарный запас учащихся</w:t>
      </w:r>
      <w:r w:rsidRPr="00BE649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; </w:t>
      </w:r>
    </w:p>
    <w:p w:rsidR="00BE6493" w:rsidRPr="00BE6493" w:rsidRDefault="00BE6493" w:rsidP="00BE6493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  учить общаться на иностранном языке с помощью изученных клише; </w:t>
      </w:r>
    </w:p>
    <w:p w:rsidR="00BE6493" w:rsidRPr="00BE6493" w:rsidRDefault="00BE6493" w:rsidP="00BE6493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val="en-US"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  расширить кругозор учащихся</w:t>
      </w:r>
      <w:r w:rsidRPr="00BE6493">
        <w:rPr>
          <w:rFonts w:ascii="Times New Roman" w:eastAsia="Times New Roman" w:hAnsi="Times New Roman"/>
          <w:sz w:val="24"/>
          <w:szCs w:val="24"/>
          <w:lang w:val="en-US" w:eastAsia="ru-RU"/>
        </w:rPr>
        <w:t xml:space="preserve">; </w:t>
      </w:r>
    </w:p>
    <w:p w:rsidR="00BE6493" w:rsidRPr="00BE6493" w:rsidRDefault="00BE6493" w:rsidP="00BE6493">
      <w:pPr>
        <w:numPr>
          <w:ilvl w:val="0"/>
          <w:numId w:val="1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  развитие познавательных процессов: памяти, внимания, мышления;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  развитие творческой активности учащихся.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6493" w:rsidRPr="00BE6493" w:rsidRDefault="000D2D7F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Планируемые л</w:t>
      </w:r>
      <w:r w:rsidR="00BE6493"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ичностные, </w:t>
      </w:r>
      <w:proofErr w:type="spellStart"/>
      <w:r w:rsidR="00BE6493"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="00BE6493"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предметные результаты.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Представленная программа обеспечивает достижение личностных, </w:t>
      </w:r>
      <w:proofErr w:type="spell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метапредметных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и предметных результатов.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Личностные результаты: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E6493" w:rsidRPr="00BE6493" w:rsidRDefault="00BE6493" w:rsidP="00BE6493">
      <w:pPr>
        <w:numPr>
          <w:ilvl w:val="0"/>
          <w:numId w:val="1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 многонационального российского общества; становление гуманистических и демократических ценностных ориентаций; </w:t>
      </w:r>
    </w:p>
    <w:p w:rsidR="00BE6493" w:rsidRPr="00BE6493" w:rsidRDefault="00BE6493" w:rsidP="00BE6493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целостного, социально ориентированного взгляда на мир в его органичном единстве и разнообразии природы, народов, культур и религий; </w:t>
      </w:r>
    </w:p>
    <w:p w:rsidR="00BE6493" w:rsidRPr="00BE6493" w:rsidRDefault="00BE6493" w:rsidP="00BE6493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уважительного отношения к иному мнению, истории и культуре других народов; </w:t>
      </w:r>
    </w:p>
    <w:p w:rsidR="00BE6493" w:rsidRPr="00BE6493" w:rsidRDefault="00BE6493" w:rsidP="00BE6493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начальными навыками адаптации в динамично изменяющемся и развивающемся мире; </w:t>
      </w:r>
    </w:p>
    <w:p w:rsidR="00BE6493" w:rsidRPr="00BE6493" w:rsidRDefault="00BE6493" w:rsidP="00BE6493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и освоение социальной роли обучающегося, развитие мотивов учебной деятельности и формирование личностного смысла учения; </w:t>
      </w:r>
    </w:p>
    <w:p w:rsidR="00BE6493" w:rsidRPr="00BE6493" w:rsidRDefault="00BE6493" w:rsidP="00BE6493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 </w:t>
      </w:r>
    </w:p>
    <w:p w:rsidR="00BE6493" w:rsidRPr="00BE6493" w:rsidRDefault="00BE6493" w:rsidP="00BE6493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эстетических потребностей, ценностей и чувств; </w:t>
      </w:r>
    </w:p>
    <w:p w:rsidR="00BE6493" w:rsidRPr="00BE6493" w:rsidRDefault="00BE6493" w:rsidP="00BE6493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этических чувств,  доброжелательности и эмоционально-нравственной отзывчивости, понимания и сопереживания чувствам других людей; </w:t>
      </w:r>
    </w:p>
    <w:p w:rsidR="00BE6493" w:rsidRPr="00BE6493" w:rsidRDefault="00BE6493" w:rsidP="00BE6493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навыков сотрудничества </w:t>
      </w:r>
      <w:proofErr w:type="gram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со</w:t>
      </w:r>
      <w:proofErr w:type="gram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 </w:t>
      </w:r>
    </w:p>
    <w:p w:rsidR="00BE6493" w:rsidRPr="00BE6493" w:rsidRDefault="00BE6493" w:rsidP="00BE6493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осознание иностранного языка как средства международного межкультурного общения, сближающего людей, обеспечивающего дружеские контакты и деловое взаимодействие, расширяющего познавательные возможности, </w:t>
      </w:r>
      <w:proofErr w:type="spell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востребованность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и мобильность человека в современном мире; </w:t>
      </w:r>
    </w:p>
    <w:p w:rsidR="00BE6493" w:rsidRPr="00BE6493" w:rsidRDefault="00BE6493" w:rsidP="00BE6493">
      <w:pPr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 формирование представлений о мире, как о многоязычном, поликультурном, разнообразном и  вместе с тем едином сообществе, открытом для дружбы, взаимопонимания, толерантности и уважения людей друг к другу;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Метапредметные</w:t>
      </w:r>
      <w:proofErr w:type="spellEnd"/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результаты: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E6493" w:rsidRPr="00BE6493" w:rsidRDefault="00BE6493" w:rsidP="00BE649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способностью принимать и сохранять цели и задачи учебной деятельности, поиска средств ее осуществления; </w:t>
      </w:r>
    </w:p>
    <w:p w:rsidR="00BE6493" w:rsidRPr="00BE6493" w:rsidRDefault="00BE6493" w:rsidP="00BE649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освоение способов решения проблем творческого и поискового характера;</w:t>
      </w:r>
    </w:p>
    <w:p w:rsidR="00BE6493" w:rsidRPr="00BE6493" w:rsidRDefault="00BE6493" w:rsidP="00BE649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BE6493" w:rsidRPr="00BE6493" w:rsidRDefault="00BE6493" w:rsidP="00BE649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умения понимать причины успеха/неуспеха учебной деятельности и способности конструктивно действовать даже в ситуациях неуспеха; </w:t>
      </w:r>
    </w:p>
    <w:p w:rsidR="00BE6493" w:rsidRPr="00BE6493" w:rsidRDefault="00BE6493" w:rsidP="00BE649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освоение начальных форм познавательной и личностной рефлексии; </w:t>
      </w:r>
    </w:p>
    <w:p w:rsidR="00BE6493" w:rsidRPr="00BE6493" w:rsidRDefault="00BE6493" w:rsidP="00BE649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 </w:t>
      </w:r>
      <w:proofErr w:type="gramEnd"/>
    </w:p>
    <w:p w:rsidR="00BE6493" w:rsidRPr="00BE6493" w:rsidRDefault="00BE6493" w:rsidP="00BE649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 </w:t>
      </w:r>
    </w:p>
    <w:p w:rsidR="00BE6493" w:rsidRPr="00BE6493" w:rsidRDefault="00BE6493" w:rsidP="00BE649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BE6493" w:rsidRPr="00BE6493" w:rsidRDefault="00BE6493" w:rsidP="00BE6493">
      <w:pPr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готовность конструктивно разрешать конфликты посредством учета интересов сторон и сотрудничества;</w:t>
      </w:r>
    </w:p>
    <w:p w:rsidR="00BE6493" w:rsidRPr="00BE6493" w:rsidRDefault="00BE6493" w:rsidP="00BE6493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предмета.</w:t>
      </w:r>
    </w:p>
    <w:p w:rsidR="00BE6493" w:rsidRPr="00BE6493" w:rsidRDefault="00BE6493" w:rsidP="00BE6493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социальных умений младшего школьника, необходимых для </w:t>
      </w:r>
      <w:proofErr w:type="gram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общения</w:t>
      </w:r>
      <w:proofErr w:type="gram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как на родном, так и иностранном языке в пределах доступных и соответствующих возрасту речевых ситуаций, коммуникативных потребностей ребёнка и его языковых способностей; </w:t>
      </w:r>
    </w:p>
    <w:p w:rsidR="00BE6493" w:rsidRPr="00BE6493" w:rsidRDefault="00BE6493" w:rsidP="00BE6493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формирование общего кругозора младших школьников с постепенным развитием и усложнением языковой картины окружающего их мира, отражающей явления природы, межличностные отношения, учебную и трудовую деятельность, сферу искусства и культуры; </w:t>
      </w:r>
    </w:p>
    <w:p w:rsidR="00BE6493" w:rsidRPr="00BE6493" w:rsidRDefault="00BE6493" w:rsidP="00BE6493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усвоение </w:t>
      </w:r>
      <w:proofErr w:type="spell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общеучебных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ИКТ, индивидуальный поиск решения, парное и групповое взаимодействие в познавательных целях,  преобразование информации в целях понимания, коммуникация информации; </w:t>
      </w:r>
      <w:proofErr w:type="gramEnd"/>
    </w:p>
    <w:p w:rsidR="00BE6493" w:rsidRPr="00BE6493" w:rsidRDefault="00BE6493" w:rsidP="00BE6493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сохранение познавательной цели при выполнении учебных заданий с компонентами учебно-познавательного комплекта и перенос сформированных умений, а также универсальных познавательных действий на новые учебные ситуации.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Предметные результаты: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А.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В сфере коммуникативной компетенции:</w:t>
      </w:r>
    </w:p>
    <w:p w:rsidR="00BE6493" w:rsidRPr="00BE6493" w:rsidRDefault="00BE6493" w:rsidP="00BE649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языковые представления и навыки (фонетические, орфографические, лексические и грамматические);</w:t>
      </w:r>
    </w:p>
    <w:p w:rsidR="00BE6493" w:rsidRPr="00BE6493" w:rsidRDefault="00BE6493" w:rsidP="00BE649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говорение (элементарный диалог этикетного характера, диалог в доступных ребёнку типичных ситуациях, диалог с вопросами и побуждением к действию, монологические высказывания с описаниями себя, семьи и других людей, предметов, картинок и персонажей); </w:t>
      </w:r>
    </w:p>
    <w:p w:rsidR="00BE6493" w:rsidRPr="00BE6493" w:rsidRDefault="00BE6493" w:rsidP="00BE649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аудирование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(понимание на слух речи учителя и других учащихся, восприятие основного содержания несложных </w:t>
      </w:r>
      <w:proofErr w:type="spell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аудиотекстов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и видеофрагментов на знакомом учащимся языковом материале);</w:t>
      </w:r>
    </w:p>
    <w:p w:rsidR="00BE6493" w:rsidRPr="00BE6493" w:rsidRDefault="00BE6493" w:rsidP="00BE649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чтение (воспринимать с пониманием тексты ограниченного объёма, соответствующие изученному тематическому материалу и интересам учащихся с соблюдением правил чтения и осмысленного интонирования); </w:t>
      </w:r>
    </w:p>
    <w:p w:rsidR="00BE6493" w:rsidRPr="00BE6493" w:rsidRDefault="00BE6493" w:rsidP="00BE649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письмо (техника написания букв и соблюдение орфографических правил, опора на образец, письменное заполнение пропусков и форм, подписи под предметами и явлениями, поздравительные открытки, личное письмо ограниченного объёма);   </w:t>
      </w:r>
    </w:p>
    <w:p w:rsidR="00BE6493" w:rsidRPr="00BE6493" w:rsidRDefault="00BE6493" w:rsidP="00BE6493">
      <w:pPr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социокультурная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осведомлённость (</w:t>
      </w:r>
      <w:proofErr w:type="spell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англоговорящие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страны, литературные персонажи, сказки народов мира, детский фольклор, песни, нормы поведения, правила вежливости и речевой этикет).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Б.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В познавательной сфере:  </w:t>
      </w:r>
    </w:p>
    <w:p w:rsidR="00BE6493" w:rsidRPr="00BE6493" w:rsidRDefault="00BE6493" w:rsidP="00BE649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формирование элементарных системных языковых представлений об изучаемом языке (</w:t>
      </w:r>
      <w:proofErr w:type="spellStart"/>
      <w:proofErr w:type="gram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звуко-буквенный</w:t>
      </w:r>
      <w:proofErr w:type="spellEnd"/>
      <w:proofErr w:type="gram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состав, слова и словосочетания, утвердительные, вопросительные и отрицательные предложения, порядок слов, служебные слова и грамматические словоформы); </w:t>
      </w:r>
    </w:p>
    <w:p w:rsidR="00BE6493" w:rsidRPr="00BE6493" w:rsidRDefault="00BE6493" w:rsidP="00BE649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выполнять задания по усвоенному образцу, включая составление </w:t>
      </w:r>
      <w:proofErr w:type="gram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собственных</w:t>
      </w:r>
      <w:proofErr w:type="gram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диалогических и монологических высказывание по изученной тематике; </w:t>
      </w:r>
    </w:p>
    <w:p w:rsidR="00BE6493" w:rsidRPr="00BE6493" w:rsidRDefault="00BE6493" w:rsidP="00BE649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перенос умений работы с русскоязычным текстом на задания с текстом на английском языке, предполагающие прогнозирование содержания текста по заголовку и изображениям, выражение своего отношения </w:t>
      </w:r>
      <w:proofErr w:type="gram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к</w:t>
      </w:r>
      <w:proofErr w:type="gram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прочитанному, дополнение содержания текста собственными идеями в элементарных предложениях; </w:t>
      </w:r>
    </w:p>
    <w:p w:rsidR="00BE6493" w:rsidRPr="00BE6493" w:rsidRDefault="00BE6493" w:rsidP="00BE649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использовать учебно-справочный материал в виде словарей, таблиц и схем для выполнения заданий разного типа; </w:t>
      </w:r>
    </w:p>
    <w:p w:rsidR="00BE6493" w:rsidRPr="00BE6493" w:rsidRDefault="00BE6493" w:rsidP="00BE6493">
      <w:pPr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осуществлять самооценку выполненных учебных заданий и подводить итоги усвоенным знаниям на основе заданий для самоконтроля.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В.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В ценностно-ориентационной сфере: </w:t>
      </w:r>
    </w:p>
    <w:p w:rsidR="00BE6493" w:rsidRPr="00BE6493" w:rsidRDefault="00BE6493" w:rsidP="00BE649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восприятие языка как общечеловеческой ценности, обеспечивающей познание, передачу информации, выражение эмоций, отношений и взаимодействия с другими людьми; </w:t>
      </w:r>
    </w:p>
    <w:p w:rsidR="00BE6493" w:rsidRPr="00BE6493" w:rsidRDefault="00BE6493" w:rsidP="00BE649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с доступными возрасту культурными ценностями других народов и своей страны, известными героями, важными событиями, популярными произведениями, а также нормами жизни; </w:t>
      </w:r>
    </w:p>
    <w:p w:rsidR="00BE6493" w:rsidRPr="00BE6493" w:rsidRDefault="00BE6493" w:rsidP="00BE6493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перспектива использования изучаемого языка для контактов с представителями иной культуры, возможность рассказать друзьям о новых знаниях, полученных с помощью иностранного языка, вероятность применения начальных знаний иностранного языка в зарубежных турах с родными.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Г.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В эстетической сфере: </w:t>
      </w:r>
    </w:p>
    <w:p w:rsidR="00BE6493" w:rsidRPr="00BE6493" w:rsidRDefault="00BE6493" w:rsidP="00BE649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знакомство с образцами родной и зарубежной детской литературы, образцов поэзии, фольклора и народного литературного творчества; </w:t>
      </w:r>
    </w:p>
    <w:p w:rsidR="00BE6493" w:rsidRPr="00BE6493" w:rsidRDefault="00BE6493" w:rsidP="00BE649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формирование эстетического вкуса в восприятии фрагментов родной и зарубежной детской литературы, стихов, песен и иллюстраций;</w:t>
      </w:r>
    </w:p>
    <w:p w:rsidR="00BE6493" w:rsidRPr="00BE6493" w:rsidRDefault="00BE6493" w:rsidP="00BE6493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эстетической оценки образцов родной и зарубежной детской литературы, стихов и песен, фольклора и изображений на основе образцов для сравнения.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Д.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В трудовой сфере: </w:t>
      </w:r>
    </w:p>
    <w:p w:rsidR="00BE6493" w:rsidRPr="00BE6493" w:rsidRDefault="00BE6493" w:rsidP="00BE6493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умение сохранять цели познавательной деятельности и следовать её задачам при усвоении программного учебного материала и в самостоятельном учении; </w:t>
      </w:r>
    </w:p>
    <w:p w:rsidR="00BE6493" w:rsidRPr="00BE6493" w:rsidRDefault="00BE6493" w:rsidP="00BE6493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готовность пользоваться доступными возрасту современными учебными технологиями, включая ИКТ для повышения эффективности своего учебного труда; </w:t>
      </w:r>
    </w:p>
    <w:p w:rsidR="00BE6493" w:rsidRPr="00BE6493" w:rsidRDefault="00BE6493" w:rsidP="00BE6493">
      <w:pPr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начальный опыт использования вспомогательной и справочной литературы для самостоятельного поиска недостающей информации, ответа на вопросы и выполнения учебных заданий. </w:t>
      </w:r>
    </w:p>
    <w:p w:rsidR="00BE6493" w:rsidRPr="00BE6493" w:rsidRDefault="00BE6493" w:rsidP="00BE649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6493" w:rsidRDefault="00BE6493" w:rsidP="00BE649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6493" w:rsidRPr="00BE6493" w:rsidRDefault="00BE6493" w:rsidP="00BE6493">
      <w:pPr>
        <w:spacing w:after="0" w:line="36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СОДЕРЖАНИЕ КУРСА</w:t>
      </w:r>
    </w:p>
    <w:p w:rsidR="00BE6493" w:rsidRPr="00BE6493" w:rsidRDefault="00BE6493" w:rsidP="00BE649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содержательные линии</w:t>
      </w:r>
    </w:p>
    <w:p w:rsidR="00BE6493" w:rsidRPr="00BE6493" w:rsidRDefault="00BE6493" w:rsidP="00BE649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Содержательными линиями курса иностранного языка являются: </w:t>
      </w:r>
    </w:p>
    <w:p w:rsidR="00BE6493" w:rsidRPr="00BE6493" w:rsidRDefault="00BE6493" w:rsidP="00BE64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основные виды речевой деятельности, включая </w:t>
      </w:r>
      <w:proofErr w:type="spell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аудирование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говорение, чтение, письмо и соответствующие им коммуникативные умения; </w:t>
      </w:r>
    </w:p>
    <w:p w:rsidR="00BE6493" w:rsidRPr="00BE6493" w:rsidRDefault="00BE6493" w:rsidP="00BE64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языковые навыки использования лексических, грамматических, фонетических и орфографических средств языка; </w:t>
      </w:r>
    </w:p>
    <w:p w:rsidR="00BE6493" w:rsidRPr="00BE6493" w:rsidRDefault="00BE6493" w:rsidP="00BE64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социокультурная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осведомленность и умения межкультурного общения; </w:t>
      </w:r>
    </w:p>
    <w:p w:rsidR="00BE6493" w:rsidRPr="00BE6493" w:rsidRDefault="00BE6493" w:rsidP="00BE6493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универсальные познавательные действия и специальные учебные умения.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Формирование коммуникативных умений учащихся составляет основную содержательную линию реализации образовательной программы. Коммуникативные умения неотделимы от языковых навыков, без которых процесс общения на иностранном языке 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становится невозможным. Языковые навыки учащихся формируются в создаваемой учебно-коммуникативной среде и служат целям обучения общению на изучаемом иностранном языке. Они интегрируются с коммуникативными умениями школьников. Формирование коммуникативных умений предполагает параллельное изучение культуры носителей изучаемого иностранного языка и формирование у младших школьников </w:t>
      </w:r>
      <w:proofErr w:type="spell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социокультурных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представлений. Взаимосвязь содержательных линий образовательной программы по иностранному языку обеспечивает единство этого учебного предмета.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Овладение видами речевой деятельности осуществляется в их тесной взаимосвязи, однако специфика обучения иностранному языку в начальной школе предполагает устное опережение, поскольку формирование техники чтения и орфографических навыков происходит более медленно, по сравнению с элементарным говорением и понимаем несложной речи на слух. К концу курса иностранного языка в начальной школе овладение разными видами речевой деятельности происходит в более равномерном темпе.  </w:t>
      </w:r>
    </w:p>
    <w:p w:rsidR="00BE6493" w:rsidRPr="00BE6493" w:rsidRDefault="00BE6493" w:rsidP="00BE649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Коммуникативные умения по видам речевой деятельности</w:t>
      </w:r>
    </w:p>
    <w:p w:rsidR="00BE6493" w:rsidRPr="00BE6493" w:rsidRDefault="00BE6493" w:rsidP="00BE649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говорении</w:t>
      </w:r>
    </w:p>
    <w:p w:rsidR="00BE6493" w:rsidRPr="00BE6493" w:rsidRDefault="00BE6493" w:rsidP="00BE6493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Диалогическая форма</w:t>
      </w:r>
    </w:p>
    <w:p w:rsidR="00BE6493" w:rsidRPr="00BE6493" w:rsidRDefault="00BE6493" w:rsidP="00BE6493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Уметь вести: </w:t>
      </w:r>
    </w:p>
    <w:p w:rsidR="00BE6493" w:rsidRPr="00BE6493" w:rsidRDefault="00BE6493" w:rsidP="00BE6493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этикетные диалоги в часто встречающихся ситуациях бытового, учебного и межкультурного общения; </w:t>
      </w:r>
    </w:p>
    <w:p w:rsidR="00BE6493" w:rsidRPr="00BE6493" w:rsidRDefault="00BE6493" w:rsidP="00BE6493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вопросно-ответные диалоги (запрос и получение информации); </w:t>
      </w:r>
    </w:p>
    <w:p w:rsidR="00BE6493" w:rsidRPr="00BE6493" w:rsidRDefault="00BE6493" w:rsidP="00BE6493">
      <w:pPr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ситуативно-бытовые диалоги (обсуждение и организация совместных действий).</w:t>
      </w:r>
    </w:p>
    <w:p w:rsidR="00BE6493" w:rsidRPr="00BE6493" w:rsidRDefault="00BE6493" w:rsidP="00BE6493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Монологическая форма</w:t>
      </w:r>
    </w:p>
    <w:p w:rsidR="00BE6493" w:rsidRPr="00BE6493" w:rsidRDefault="00BE6493" w:rsidP="00BE6493">
      <w:pPr>
        <w:spacing w:after="0" w:line="36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Уметь пользоваться: </w:t>
      </w:r>
    </w:p>
    <w:p w:rsidR="00BE6493" w:rsidRPr="00BE6493" w:rsidRDefault="00BE6493" w:rsidP="00BE6493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типичными коммуникативными типами высказываний (описание, сообщение, рассказ, характеристика (персонажей)). </w:t>
      </w:r>
    </w:p>
    <w:p w:rsidR="00BE6493" w:rsidRPr="00BE6493" w:rsidRDefault="00BE6493" w:rsidP="00BE6493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В </w:t>
      </w:r>
      <w:proofErr w:type="spellStart"/>
      <w:r w:rsidRPr="00BE64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аудировании</w:t>
      </w:r>
      <w:proofErr w:type="spellEnd"/>
    </w:p>
    <w:p w:rsidR="00BE6493" w:rsidRPr="00BE6493" w:rsidRDefault="00BE6493" w:rsidP="00BE649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Воспринимать и понимать на слух: </w:t>
      </w:r>
    </w:p>
    <w:p w:rsidR="00BE6493" w:rsidRPr="00BE6493" w:rsidRDefault="00BE6493" w:rsidP="00BE6493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речь учителя и одноклассников в учебном общении; </w:t>
      </w:r>
    </w:p>
    <w:p w:rsidR="00BE6493" w:rsidRPr="00BE6493" w:rsidRDefault="00BE6493" w:rsidP="00BE6493">
      <w:pPr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небольшие сообщения, рассказы, сказки в аудиозаписи.  </w:t>
      </w:r>
    </w:p>
    <w:p w:rsidR="00BE6493" w:rsidRPr="00BE6493" w:rsidRDefault="00BE6493" w:rsidP="00BE6493">
      <w:pPr>
        <w:spacing w:after="0" w:line="36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lastRenderedPageBreak/>
        <w:t>В чтении</w:t>
      </w:r>
    </w:p>
    <w:p w:rsidR="00BE6493" w:rsidRPr="00BE6493" w:rsidRDefault="00BE6493" w:rsidP="00BE6493">
      <w:pPr>
        <w:spacing w:after="0" w:line="36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Читать с целью извлечения и понимания языковой и тематической информации: </w:t>
      </w:r>
    </w:p>
    <w:p w:rsidR="00BE6493" w:rsidRPr="00BE6493" w:rsidRDefault="00BE6493" w:rsidP="00BE6493">
      <w:pPr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вслух ограниченные по объёму тексты и слова; </w:t>
      </w:r>
    </w:p>
    <w:p w:rsidR="00BE6493" w:rsidRPr="00BE6493" w:rsidRDefault="00BE6493" w:rsidP="00BE649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письме</w:t>
      </w:r>
    </w:p>
    <w:p w:rsidR="00BE6493" w:rsidRPr="00BE6493" w:rsidRDefault="00BE6493" w:rsidP="00BE6493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Владеть: </w:t>
      </w:r>
    </w:p>
    <w:p w:rsidR="00BE6493" w:rsidRPr="00BE6493" w:rsidRDefault="00BE6493" w:rsidP="00BE6493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техникой письма (каллиграфией и орфографией);</w:t>
      </w:r>
    </w:p>
    <w:p w:rsidR="00BE6493" w:rsidRPr="00BE6493" w:rsidRDefault="00BE6493" w:rsidP="00BE6493">
      <w:pPr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элементарными письменными речевыми умениями с опорой на образец. </w:t>
      </w:r>
    </w:p>
    <w:p w:rsidR="00BE6493" w:rsidRPr="00BE6493" w:rsidRDefault="00BE6493" w:rsidP="00BE6493">
      <w:p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Языковые средства и навыки пользования ими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Орфография.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Английский алфавит. </w:t>
      </w:r>
      <w:proofErr w:type="spellStart"/>
      <w:proofErr w:type="gram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Звуко-буквенные</w:t>
      </w:r>
      <w:proofErr w:type="spellEnd"/>
      <w:proofErr w:type="gram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соответствия. Основные буквосочетания. Транскрипция. Апостроф. Основные правила чтения и орфографии. Написание слов активного словаря.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Фонетическая сторона речи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. Чёткое произношение и дифференциация на слух всех фонем и звукосочетаний английской речи. Соблюдение основных норм английского произношения: долгие и краткие гласные, произношение звонких согласных в конце слога и слова без оглушения, произношение согласных без смягчения перед «узкими» гласными. Дифтонги. </w:t>
      </w:r>
      <w:proofErr w:type="gram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Связующее</w:t>
      </w:r>
      <w:proofErr w:type="gram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“</w:t>
      </w:r>
      <w:r w:rsidRPr="00BE6493">
        <w:rPr>
          <w:rFonts w:ascii="Times New Roman" w:eastAsia="Times New Roman" w:hAnsi="Times New Roman"/>
          <w:sz w:val="24"/>
          <w:szCs w:val="24"/>
          <w:lang w:val="en-US" w:eastAsia="ru-RU"/>
        </w:rPr>
        <w:t>r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” (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there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is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/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there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are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и аналогичных случаях). Аспирация. Ударение в слове, фразе. Безударное произношение служебных слов (артикли, союзы, предлоги). Интонационное выделение смысловых гру</w:t>
      </w:r>
      <w:proofErr w:type="gram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пп в пр</w:t>
      </w:r>
      <w:proofErr w:type="gram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едложении. Ритм и интонация в повествовательном, восклицательном и побудительном предложении, общих и специальных вопросах. Интонация перечисления. Интонация междометий и вводных слов.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Лексическая сторона речи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. Примерно 100 единиц продуктивной и рецептивной лексики в соответствии с доступными учащимся начальной школы коммуникативными ситуациями на материале соответствующих их возрасту тем. Наиболее распространенные, простые и устойчивые словосочетания, оценочная лексика, фразы речевого этикета, принятые в культуре </w:t>
      </w:r>
      <w:proofErr w:type="spell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англоговорящих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стран. Интернациональные слова. Лексические представления о простых способах словообразования в форме суффиксации (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er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tion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-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ly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и др.), словосложения (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ice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cream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). </w:t>
      </w:r>
    </w:p>
    <w:p w:rsidR="00BE6493" w:rsidRPr="00BE6493" w:rsidRDefault="00BE6493" w:rsidP="00BE6493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t>Грамматическая сторона речи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Утверждение (повествование), побуждение и вопрос как основные коммуникативный типы предложения.</w:t>
      </w:r>
      <w:proofErr w:type="gram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Общий и специальный вопросы. Вопросительные местоимения: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what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who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when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where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why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how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. Порядок слов в 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утвердительном и вопросительном предложении. Место отрицания в предложении. Простое предложение. Простое глагольное сказуемое (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I 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need</w:t>
      </w:r>
      <w:proofErr w:type="spellEnd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water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). Составное именное сказуемое, глагол </w:t>
      </w:r>
      <w:r w:rsidRPr="00BE6493">
        <w:rPr>
          <w:rFonts w:ascii="Times New Roman" w:eastAsia="Times New Roman" w:hAnsi="Times New Roman"/>
          <w:sz w:val="24"/>
          <w:szCs w:val="24"/>
          <w:lang w:val="en-US" w:eastAsia="ru-RU"/>
        </w:rPr>
        <w:t>to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sz w:val="24"/>
          <w:szCs w:val="24"/>
          <w:lang w:val="en-US" w:eastAsia="ru-RU"/>
        </w:rPr>
        <w:t>be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The</w:t>
      </w:r>
      <w:proofErr w:type="spellEnd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cake</w:t>
      </w:r>
      <w:proofErr w:type="spellEnd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is</w:t>
      </w:r>
      <w:proofErr w:type="spellEnd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sweet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). Составное глагольное сказуемое (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want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to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play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). Побудительные предложения в утвердительной (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Go</w:t>
      </w:r>
      <w:proofErr w:type="spellEnd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home</w:t>
      </w:r>
      <w:proofErr w:type="spellEnd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now</w:t>
      </w:r>
      <w:proofErr w:type="spellEnd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!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) и отрицательной (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Don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’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t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come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late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!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) формах. Безличные предложения в настоящем времени (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It</w:t>
      </w:r>
      <w:proofErr w:type="spellEnd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is</w:t>
      </w:r>
      <w:proofErr w:type="spellEnd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proofErr w:type="spellStart"/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>spring</w:t>
      </w:r>
      <w:proofErr w:type="spellEnd"/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). Модальный глагол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can</w:t>
      </w:r>
      <w:r w:rsidRPr="00BE6493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. 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Единственное и множественное число существительных (правила и исключения). Артикль (определённый, неопределённый и нулевой). Личные местоимения в именительном падеже. Притяжательные, вопросительные  местоимения и случаи их употребления. Количественные (до 20) числительные. Предлоги (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on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at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with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into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to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from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BE6493">
        <w:rPr>
          <w:rFonts w:ascii="Times New Roman" w:eastAsia="Times New Roman" w:hAnsi="Times New Roman"/>
          <w:i/>
          <w:sz w:val="24"/>
          <w:szCs w:val="24"/>
          <w:lang w:val="en-US" w:eastAsia="ru-RU"/>
        </w:rPr>
        <w:t>of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).     </w:t>
      </w:r>
    </w:p>
    <w:p w:rsidR="00BE6493" w:rsidRPr="00BE6493" w:rsidRDefault="00BE6493" w:rsidP="00BE6493">
      <w:pPr>
        <w:autoSpaceDE w:val="0"/>
        <w:autoSpaceDN w:val="0"/>
        <w:adjustRightInd w:val="0"/>
        <w:spacing w:after="0" w:line="30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Предметные результаты: </w:t>
      </w:r>
    </w:p>
    <w:p w:rsidR="00BE6493" w:rsidRPr="00BE6493" w:rsidRDefault="00BE6493" w:rsidP="00BE6493">
      <w:p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В результате изучения курса «</w:t>
      </w:r>
      <w:r w:rsidRPr="00BE6493">
        <w:rPr>
          <w:rFonts w:ascii="Times New Roman" w:eastAsia="Times New Roman" w:hAnsi="Times New Roman"/>
          <w:sz w:val="24"/>
          <w:szCs w:val="24"/>
          <w:lang w:val="en-US" w:eastAsia="ru-RU"/>
        </w:rPr>
        <w:t>Starlight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E6493">
        <w:rPr>
          <w:rFonts w:ascii="Times New Roman" w:eastAsia="Times New Roman" w:hAnsi="Times New Roman"/>
          <w:sz w:val="24"/>
          <w:szCs w:val="24"/>
          <w:lang w:val="en-US" w:eastAsia="ru-RU"/>
        </w:rPr>
        <w:t>Starter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1» ученик должен </w:t>
      </w:r>
      <w:r w:rsidRPr="00BE64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знать: </w:t>
      </w:r>
    </w:p>
    <w:p w:rsidR="00BE6493" w:rsidRPr="00BE6493" w:rsidRDefault="00BE6493" w:rsidP="00BE6493">
      <w:pPr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>название страны изучаемого языка, её столицы</w:t>
      </w:r>
    </w:p>
    <w:p w:rsidR="00BE6493" w:rsidRPr="00BE6493" w:rsidRDefault="00BE6493" w:rsidP="00BE6493">
      <w:pPr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имена 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наиболее известных 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ab/>
        <w:t>персонажей детских литературных произведений;</w:t>
      </w:r>
    </w:p>
    <w:p w:rsidR="00BE6493" w:rsidRPr="00BE6493" w:rsidRDefault="00BE6493" w:rsidP="00BE6493">
      <w:pPr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рифмованные произведения детского фольклора (доступные по содержанию и форме); </w:t>
      </w:r>
    </w:p>
    <w:p w:rsidR="00BE6493" w:rsidRPr="00BE6493" w:rsidRDefault="00BE6493" w:rsidP="00BE6493">
      <w:pPr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особенности интонации основных типов предложений; </w:t>
      </w:r>
    </w:p>
    <w:p w:rsidR="00BE6493" w:rsidRPr="00BE6493" w:rsidRDefault="00BE6493" w:rsidP="00BE6493">
      <w:pPr>
        <w:autoSpaceDE w:val="0"/>
        <w:autoSpaceDN w:val="0"/>
        <w:adjustRightInd w:val="0"/>
        <w:spacing w:after="0" w:line="30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уметь:</w:t>
      </w:r>
    </w:p>
    <w:p w:rsidR="00BE6493" w:rsidRPr="00BE6493" w:rsidRDefault="00BE6493" w:rsidP="00BE6493">
      <w:pPr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 понимать на слух речь учителя, одноклассников, участвовать в элементарном этикетном диалоге; расспрашивать собеседника, задавая простые </w:t>
      </w: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br/>
        <w:t xml:space="preserve">вопросы «кто», «что», «где», «когда» и отвечать на них; кратко рассказывать о себе, своей семье; различать основные типы предложений по интонации и цели высказывания; </w:t>
      </w:r>
    </w:p>
    <w:p w:rsidR="00BE6493" w:rsidRPr="00BE6493" w:rsidRDefault="00BE6493" w:rsidP="00BE6493">
      <w:pPr>
        <w:numPr>
          <w:ilvl w:val="0"/>
          <w:numId w:val="4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составлять элементарное монологическое высказывание по образцу, по аналогии с помощью клише; </w:t>
      </w:r>
    </w:p>
    <w:p w:rsidR="00BE6493" w:rsidRPr="00BE6493" w:rsidRDefault="00BE6493" w:rsidP="00BE6493">
      <w:pPr>
        <w:numPr>
          <w:ilvl w:val="1"/>
          <w:numId w:val="5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использовать приобретенные знания и умения в практической деятельности и повседневной жизни, устного общения с носителями иностранного языка, развития дружелюбного отношения к представителям других стран; </w:t>
      </w:r>
    </w:p>
    <w:p w:rsidR="00BE6493" w:rsidRPr="00BE6493" w:rsidRDefault="00BE6493" w:rsidP="00BE6493">
      <w:pPr>
        <w:numPr>
          <w:ilvl w:val="1"/>
          <w:numId w:val="5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преодоления психологических барьеров в использовании иностранного языка как средства общения; </w:t>
      </w:r>
    </w:p>
    <w:p w:rsidR="00BE6493" w:rsidRPr="00BE6493" w:rsidRDefault="00BE6493" w:rsidP="00BE6493">
      <w:pPr>
        <w:numPr>
          <w:ilvl w:val="1"/>
          <w:numId w:val="5"/>
        </w:numPr>
        <w:autoSpaceDE w:val="0"/>
        <w:autoSpaceDN w:val="0"/>
        <w:adjustRightInd w:val="0"/>
        <w:spacing w:after="0" w:line="30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ознакомление с детским зарубежным фольклором и доступными образцами детской художественной литературы на иностранном языке. </w:t>
      </w:r>
    </w:p>
    <w:p w:rsidR="00BE6493" w:rsidRPr="00BE6493" w:rsidRDefault="00BE6493" w:rsidP="00BE6493">
      <w:pPr>
        <w:tabs>
          <w:tab w:val="left" w:pos="2385"/>
        </w:tabs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sz w:val="24"/>
          <w:szCs w:val="24"/>
          <w:lang w:eastAsia="ru-RU"/>
        </w:rPr>
        <w:t xml:space="preserve">Усвоенные знания и умения проверяются различными методами контроля, а предполагаемые результаты развития выясняются методами наблюдения и собеседования. </w:t>
      </w:r>
    </w:p>
    <w:p w:rsidR="000D2D7F" w:rsidRDefault="000D2D7F" w:rsidP="00BE6493">
      <w:pPr>
        <w:spacing w:after="0" w:line="240" w:lineRule="auto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E6493" w:rsidRPr="00BE6493" w:rsidRDefault="00BE6493" w:rsidP="00BE6493">
      <w:pPr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BE6493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Учебно-тематический план</w:t>
      </w:r>
    </w:p>
    <w:p w:rsidR="00BE6493" w:rsidRPr="00BE6493" w:rsidRDefault="00BE6493" w:rsidP="00BE649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1"/>
        <w:gridCol w:w="5223"/>
        <w:gridCol w:w="3543"/>
      </w:tblGrid>
      <w:tr w:rsidR="00BE6493" w:rsidRPr="00BE6493" w:rsidTr="002C13DB">
        <w:tc>
          <w:tcPr>
            <w:tcW w:w="981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/</w:t>
            </w:r>
            <w:proofErr w:type="spellStart"/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223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разделов, тем</w:t>
            </w:r>
          </w:p>
        </w:tc>
        <w:tc>
          <w:tcPr>
            <w:tcW w:w="3543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E6493" w:rsidRPr="00BE6493" w:rsidTr="002C13DB">
        <w:tc>
          <w:tcPr>
            <w:tcW w:w="981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223" w:type="dxa"/>
          </w:tcPr>
          <w:p w:rsidR="00BE6493" w:rsidRPr="00BE6493" w:rsidRDefault="00BE6493" w:rsidP="00BE6493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493">
              <w:rPr>
                <w:rFonts w:ascii="Times New Roman" w:hAnsi="Times New Roman"/>
                <w:sz w:val="24"/>
                <w:szCs w:val="24"/>
              </w:rPr>
              <w:t>Знакомство, приветствие</w:t>
            </w:r>
          </w:p>
        </w:tc>
        <w:tc>
          <w:tcPr>
            <w:tcW w:w="3543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</w:tr>
      <w:tr w:rsidR="00BE6493" w:rsidRPr="00BE6493" w:rsidTr="002C13DB">
        <w:tc>
          <w:tcPr>
            <w:tcW w:w="981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223" w:type="dxa"/>
          </w:tcPr>
          <w:p w:rsidR="00BE6493" w:rsidRPr="00BE6493" w:rsidRDefault="00BE6493" w:rsidP="00BE6493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493">
              <w:rPr>
                <w:rFonts w:ascii="Times New Roman" w:hAnsi="Times New Roman"/>
                <w:sz w:val="24"/>
                <w:szCs w:val="24"/>
              </w:rPr>
              <w:t xml:space="preserve">Школьные принадлежности </w:t>
            </w:r>
          </w:p>
        </w:tc>
        <w:tc>
          <w:tcPr>
            <w:tcW w:w="3543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E6493" w:rsidRPr="00BE6493" w:rsidTr="002C13DB">
        <w:tc>
          <w:tcPr>
            <w:tcW w:w="981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223" w:type="dxa"/>
          </w:tcPr>
          <w:p w:rsidR="00BE6493" w:rsidRPr="00BE6493" w:rsidRDefault="00BE6493" w:rsidP="00BE6493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493">
              <w:rPr>
                <w:rFonts w:ascii="Times New Roman" w:hAnsi="Times New Roman"/>
                <w:sz w:val="24"/>
                <w:szCs w:val="24"/>
              </w:rPr>
              <w:t>Мой дом</w:t>
            </w:r>
          </w:p>
        </w:tc>
        <w:tc>
          <w:tcPr>
            <w:tcW w:w="3543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E6493" w:rsidRPr="00BE6493" w:rsidTr="002C13DB">
        <w:tc>
          <w:tcPr>
            <w:tcW w:w="981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223" w:type="dxa"/>
          </w:tcPr>
          <w:p w:rsidR="00BE6493" w:rsidRPr="00BE6493" w:rsidRDefault="00BE6493" w:rsidP="00BE6493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493">
              <w:rPr>
                <w:rFonts w:ascii="Times New Roman" w:hAnsi="Times New Roman"/>
                <w:sz w:val="24"/>
                <w:szCs w:val="24"/>
              </w:rPr>
              <w:t>Мои игрушки</w:t>
            </w:r>
          </w:p>
        </w:tc>
        <w:tc>
          <w:tcPr>
            <w:tcW w:w="3543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E6493" w:rsidRPr="00BE6493" w:rsidTr="002C13DB">
        <w:tc>
          <w:tcPr>
            <w:tcW w:w="981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223" w:type="dxa"/>
          </w:tcPr>
          <w:p w:rsidR="00BE6493" w:rsidRPr="00BE6493" w:rsidRDefault="00BE6493" w:rsidP="00BE6493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493">
              <w:rPr>
                <w:rFonts w:ascii="Times New Roman" w:hAnsi="Times New Roman"/>
                <w:sz w:val="24"/>
                <w:szCs w:val="24"/>
              </w:rPr>
              <w:t>Лицо</w:t>
            </w:r>
          </w:p>
        </w:tc>
        <w:tc>
          <w:tcPr>
            <w:tcW w:w="3543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E6493" w:rsidRPr="00BE6493" w:rsidTr="002C13DB">
        <w:tc>
          <w:tcPr>
            <w:tcW w:w="981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223" w:type="dxa"/>
          </w:tcPr>
          <w:p w:rsidR="00BE6493" w:rsidRPr="00BE6493" w:rsidRDefault="00BE6493" w:rsidP="00BE6493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493">
              <w:rPr>
                <w:rFonts w:ascii="Times New Roman" w:hAnsi="Times New Roman"/>
                <w:sz w:val="24"/>
                <w:szCs w:val="24"/>
              </w:rPr>
              <w:t>Еда</w:t>
            </w:r>
          </w:p>
        </w:tc>
        <w:tc>
          <w:tcPr>
            <w:tcW w:w="3543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E6493" w:rsidRPr="00BE6493" w:rsidTr="002C13DB">
        <w:tc>
          <w:tcPr>
            <w:tcW w:w="981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223" w:type="dxa"/>
          </w:tcPr>
          <w:p w:rsidR="00BE6493" w:rsidRPr="00BE6493" w:rsidRDefault="00BE6493" w:rsidP="00BE6493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493">
              <w:rPr>
                <w:rFonts w:ascii="Times New Roman" w:hAnsi="Times New Roman"/>
                <w:sz w:val="24"/>
                <w:szCs w:val="24"/>
              </w:rPr>
              <w:t xml:space="preserve">Животные </w:t>
            </w:r>
          </w:p>
        </w:tc>
        <w:tc>
          <w:tcPr>
            <w:tcW w:w="3543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E6493" w:rsidRPr="00BE6493" w:rsidTr="002C13DB">
        <w:tc>
          <w:tcPr>
            <w:tcW w:w="981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223" w:type="dxa"/>
          </w:tcPr>
          <w:p w:rsidR="00BE6493" w:rsidRPr="00BE6493" w:rsidRDefault="00BE6493" w:rsidP="00BE6493">
            <w:pPr>
              <w:spacing w:after="0" w:line="360" w:lineRule="auto"/>
              <w:ind w:left="72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6493">
              <w:rPr>
                <w:rFonts w:ascii="Times New Roman" w:hAnsi="Times New Roman"/>
                <w:sz w:val="24"/>
                <w:szCs w:val="24"/>
              </w:rPr>
              <w:t>Мои ощущения</w:t>
            </w:r>
          </w:p>
        </w:tc>
        <w:tc>
          <w:tcPr>
            <w:tcW w:w="3543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BE6493" w:rsidRPr="00BE6493" w:rsidTr="002C13DB">
        <w:tc>
          <w:tcPr>
            <w:tcW w:w="981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23" w:type="dxa"/>
          </w:tcPr>
          <w:p w:rsidR="00BE6493" w:rsidRPr="00BE6493" w:rsidRDefault="00BE6493" w:rsidP="00BE6493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3543" w:type="dxa"/>
          </w:tcPr>
          <w:p w:rsidR="00BE6493" w:rsidRPr="00BE6493" w:rsidRDefault="00BE6493" w:rsidP="00BE64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E649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33</w:t>
            </w:r>
          </w:p>
        </w:tc>
      </w:tr>
    </w:tbl>
    <w:p w:rsidR="00BE6493" w:rsidRPr="00EE5C3E" w:rsidRDefault="00BE6493" w:rsidP="00EE5C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44330" w:rsidRDefault="00E44330" w:rsidP="00EE5C3E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113B14" w:rsidRDefault="00113B14" w:rsidP="00811EB5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КАЛЕНДАРНО-ТЕМАТИЧЕСКОЕ ПЛАНИРОВАНИЕ.</w:t>
      </w:r>
    </w:p>
    <w:tbl>
      <w:tblPr>
        <w:tblStyle w:val="a4"/>
        <w:tblW w:w="0" w:type="auto"/>
        <w:tblLook w:val="04A0"/>
      </w:tblPr>
      <w:tblGrid>
        <w:gridCol w:w="1101"/>
        <w:gridCol w:w="8505"/>
        <w:gridCol w:w="2551"/>
        <w:gridCol w:w="2346"/>
      </w:tblGrid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B1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8505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B14">
              <w:rPr>
                <w:rFonts w:ascii="Times New Roman" w:hAnsi="Times New Roman"/>
                <w:b/>
                <w:sz w:val="24"/>
                <w:szCs w:val="24"/>
              </w:rPr>
              <w:t>Тема занятия.</w:t>
            </w:r>
          </w:p>
        </w:tc>
        <w:tc>
          <w:tcPr>
            <w:tcW w:w="2551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B14">
              <w:rPr>
                <w:rFonts w:ascii="Times New Roman" w:hAnsi="Times New Roman"/>
                <w:b/>
                <w:sz w:val="24"/>
                <w:szCs w:val="24"/>
              </w:rPr>
              <w:t>Планируемые календарные сроки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B14">
              <w:rPr>
                <w:rFonts w:ascii="Times New Roman" w:hAnsi="Times New Roman"/>
                <w:b/>
                <w:sz w:val="24"/>
                <w:szCs w:val="24"/>
              </w:rPr>
              <w:t>Фактические календарные сроки</w:t>
            </w: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</w:tcPr>
          <w:p w:rsidR="00113B14" w:rsidRPr="00113B14" w:rsidRDefault="00113B14" w:rsidP="00113B14">
            <w:pPr>
              <w:tabs>
                <w:tab w:val="left" w:pos="7920"/>
              </w:tabs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 xml:space="preserve">Приветствие:  </w:t>
            </w:r>
            <w:r w:rsidRPr="00113B14">
              <w:rPr>
                <w:rFonts w:ascii="Times New Roman" w:hAnsi="Times New Roman"/>
                <w:sz w:val="24"/>
                <w:szCs w:val="24"/>
                <w:lang w:val="en-US"/>
              </w:rPr>
              <w:t>Hello</w:t>
            </w:r>
            <w:r w:rsidRPr="00113B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13B14">
              <w:rPr>
                <w:rFonts w:ascii="Times New Roman" w:hAnsi="Times New Roman"/>
                <w:sz w:val="24"/>
                <w:szCs w:val="24"/>
                <w:lang w:val="en-US"/>
              </w:rPr>
              <w:t>Goodbye</w:t>
            </w:r>
          </w:p>
        </w:tc>
        <w:tc>
          <w:tcPr>
            <w:tcW w:w="2551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1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 xml:space="preserve">Действующие лица: </w:t>
            </w:r>
            <w:proofErr w:type="spellStart"/>
            <w:r w:rsidRPr="00113B14">
              <w:rPr>
                <w:rFonts w:ascii="Times New Roman" w:hAnsi="Times New Roman"/>
                <w:sz w:val="24"/>
                <w:szCs w:val="24"/>
              </w:rPr>
              <w:t>Элвин</w:t>
            </w:r>
            <w:proofErr w:type="spellEnd"/>
            <w:r w:rsidRPr="00113B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13B14">
              <w:rPr>
                <w:rFonts w:ascii="Times New Roman" w:hAnsi="Times New Roman"/>
                <w:sz w:val="24"/>
                <w:szCs w:val="24"/>
              </w:rPr>
              <w:t>Вуди</w:t>
            </w:r>
            <w:proofErr w:type="spellEnd"/>
            <w:r w:rsidRPr="00113B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13B14">
              <w:rPr>
                <w:rFonts w:ascii="Times New Roman" w:hAnsi="Times New Roman"/>
                <w:sz w:val="24"/>
                <w:szCs w:val="24"/>
              </w:rPr>
              <w:t>Виллоу</w:t>
            </w:r>
            <w:proofErr w:type="spellEnd"/>
            <w:r w:rsidRPr="00113B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13B14">
              <w:rPr>
                <w:rFonts w:ascii="Times New Roman" w:hAnsi="Times New Roman"/>
                <w:sz w:val="24"/>
                <w:szCs w:val="24"/>
              </w:rPr>
              <w:t>Элина</w:t>
            </w:r>
            <w:proofErr w:type="spellEnd"/>
            <w:r w:rsidRPr="00113B1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113B14">
              <w:rPr>
                <w:rFonts w:ascii="Times New Roman" w:hAnsi="Times New Roman"/>
                <w:sz w:val="24"/>
                <w:szCs w:val="24"/>
              </w:rPr>
              <w:t>Фрости</w:t>
            </w:r>
            <w:proofErr w:type="spellEnd"/>
          </w:p>
        </w:tc>
        <w:tc>
          <w:tcPr>
            <w:tcW w:w="2551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Цвета</w:t>
            </w:r>
            <w:r w:rsidRPr="00113B14">
              <w:rPr>
                <w:rFonts w:ascii="Times New Roman" w:hAnsi="Times New Roman"/>
                <w:sz w:val="24"/>
                <w:szCs w:val="24"/>
                <w:u w:val="single"/>
                <w:lang w:val="en-US"/>
              </w:rPr>
              <w:t>:</w:t>
            </w:r>
            <w:r w:rsidRPr="00113B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red, blue, yellow, green, black, white, orange, purple, pink, grey, brown</w:t>
            </w:r>
          </w:p>
        </w:tc>
        <w:tc>
          <w:tcPr>
            <w:tcW w:w="2551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Числа: 1-12</w:t>
            </w:r>
          </w:p>
        </w:tc>
        <w:tc>
          <w:tcPr>
            <w:tcW w:w="2551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</w:tcPr>
          <w:p w:rsidR="00113B14" w:rsidRPr="00D76A93" w:rsidRDefault="00D76A93" w:rsidP="00D76A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76A93">
              <w:rPr>
                <w:rFonts w:ascii="Times New Roman" w:hAnsi="Times New Roman"/>
                <w:sz w:val="24"/>
                <w:szCs w:val="24"/>
              </w:rPr>
              <w:t>Знакомство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: What’s your name? I’m (name)</w:t>
            </w:r>
          </w:p>
        </w:tc>
        <w:tc>
          <w:tcPr>
            <w:tcW w:w="2551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0D2D7F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</w:tcPr>
          <w:p w:rsidR="00113B14" w:rsidRPr="002952C7" w:rsidRDefault="00D76A93" w:rsidP="00D76A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Школьные</w:t>
            </w:r>
            <w:r w:rsidRPr="0029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принадлежности</w:t>
            </w:r>
            <w:r w:rsidRPr="002952C7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What</w:t>
            </w:r>
            <w:r w:rsidRPr="0029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29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in</w:t>
            </w:r>
            <w:r w:rsidRPr="0029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your</w:t>
            </w:r>
            <w:r w:rsidRPr="0029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schoolbag</w:t>
            </w:r>
            <w:r w:rsidR="002952C7">
              <w:rPr>
                <w:rFonts w:ascii="Times New Roman" w:hAnsi="Times New Roman"/>
                <w:sz w:val="24"/>
                <w:szCs w:val="24"/>
              </w:rPr>
              <w:t xml:space="preserve"> Буквы А-</w:t>
            </w:r>
            <w:proofErr w:type="gramStart"/>
            <w:r w:rsidR="002952C7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proofErr w:type="gramEnd"/>
          </w:p>
        </w:tc>
        <w:tc>
          <w:tcPr>
            <w:tcW w:w="2551" w:type="dxa"/>
          </w:tcPr>
          <w:p w:rsidR="00113B14" w:rsidRPr="000D2D7F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неделя</w:t>
            </w:r>
          </w:p>
        </w:tc>
        <w:tc>
          <w:tcPr>
            <w:tcW w:w="2346" w:type="dxa"/>
          </w:tcPr>
          <w:p w:rsidR="00113B14" w:rsidRPr="00D76A93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</w:tcPr>
          <w:p w:rsidR="00113B14" w:rsidRPr="002952C7" w:rsidRDefault="00D76A93" w:rsidP="00D76A93">
            <w:pPr>
              <w:tabs>
                <w:tab w:val="left" w:pos="7920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Школьные принадлежности  </w:t>
            </w:r>
            <w:r w:rsidRPr="00D76A93">
              <w:rPr>
                <w:rFonts w:ascii="Times New Roman" w:hAnsi="Times New Roman"/>
                <w:lang w:val="en-US"/>
              </w:rPr>
              <w:t>What</w:t>
            </w:r>
            <w:r w:rsidRPr="00D76A93">
              <w:rPr>
                <w:rFonts w:ascii="Times New Roman" w:hAnsi="Times New Roman"/>
              </w:rPr>
              <w:t xml:space="preserve"> </w:t>
            </w:r>
            <w:r w:rsidRPr="00D76A93">
              <w:rPr>
                <w:rFonts w:ascii="Times New Roman" w:hAnsi="Times New Roman"/>
                <w:lang w:val="en-US"/>
              </w:rPr>
              <w:t>is</w:t>
            </w:r>
            <w:r w:rsidRPr="00D76A93">
              <w:rPr>
                <w:rFonts w:ascii="Times New Roman" w:hAnsi="Times New Roman"/>
              </w:rPr>
              <w:t xml:space="preserve"> </w:t>
            </w:r>
            <w:r w:rsidRPr="00D76A93">
              <w:rPr>
                <w:rFonts w:ascii="Times New Roman" w:hAnsi="Times New Roman"/>
                <w:lang w:val="en-US"/>
              </w:rPr>
              <w:t>this</w:t>
            </w:r>
            <w:r w:rsidRPr="00D76A93">
              <w:rPr>
                <w:rFonts w:ascii="Times New Roman" w:hAnsi="Times New Roman"/>
              </w:rPr>
              <w:t xml:space="preserve">? </w:t>
            </w:r>
            <w:r w:rsidRPr="00D76A93">
              <w:rPr>
                <w:rFonts w:ascii="Times New Roman" w:hAnsi="Times New Roman"/>
                <w:lang w:val="en-US"/>
              </w:rPr>
              <w:t>It is a…</w:t>
            </w:r>
            <w:r w:rsidR="002952C7"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952C7">
              <w:rPr>
                <w:rFonts w:ascii="Times New Roman" w:hAnsi="Times New Roman"/>
                <w:sz w:val="24"/>
                <w:szCs w:val="24"/>
              </w:rPr>
              <w:t>Буквы</w:t>
            </w:r>
            <w:r w:rsidR="002952C7"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952C7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="002952C7" w:rsidRPr="002952C7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 w:rsidR="002952C7">
              <w:rPr>
                <w:rFonts w:ascii="Times New Roman" w:hAnsi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2551" w:type="dxa"/>
          </w:tcPr>
          <w:p w:rsidR="00113B14" w:rsidRPr="00113B14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5" w:type="dxa"/>
          </w:tcPr>
          <w:p w:rsidR="00113B14" w:rsidRPr="002952C7" w:rsidRDefault="00D76A93" w:rsidP="00D76A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Школьные принадлежности 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Yes</w:t>
            </w:r>
            <w:r w:rsidRPr="00D76A93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D76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D76A9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No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it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not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952C7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="002952C7">
              <w:rPr>
                <w:rFonts w:ascii="Times New Roman" w:hAnsi="Times New Roman"/>
                <w:sz w:val="24"/>
                <w:szCs w:val="24"/>
                <w:lang w:val="en-US"/>
              </w:rPr>
              <w:t>I-L</w:t>
            </w:r>
          </w:p>
        </w:tc>
        <w:tc>
          <w:tcPr>
            <w:tcW w:w="2551" w:type="dxa"/>
          </w:tcPr>
          <w:p w:rsidR="00113B14" w:rsidRPr="00113B14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</w:tcPr>
          <w:p w:rsidR="00113B14" w:rsidRPr="00D76A93" w:rsidRDefault="00D76A93" w:rsidP="00113B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Школьные принадлежности 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D76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D76A9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my</w:t>
            </w:r>
            <w:r w:rsidRPr="00D76A93">
              <w:rPr>
                <w:rFonts w:ascii="Times New Roman" w:hAnsi="Times New Roman"/>
                <w:sz w:val="24"/>
                <w:szCs w:val="24"/>
              </w:rPr>
              <w:t xml:space="preserve"> …</w:t>
            </w:r>
          </w:p>
        </w:tc>
        <w:tc>
          <w:tcPr>
            <w:tcW w:w="2551" w:type="dxa"/>
          </w:tcPr>
          <w:p w:rsidR="00113B14" w:rsidRPr="00113B14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</w:tcPr>
          <w:p w:rsidR="00113B14" w:rsidRPr="00113B14" w:rsidRDefault="00D76A93" w:rsidP="00D76A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Дом.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Where is the …?</w:t>
            </w:r>
          </w:p>
        </w:tc>
        <w:tc>
          <w:tcPr>
            <w:tcW w:w="2551" w:type="dxa"/>
          </w:tcPr>
          <w:p w:rsidR="00113B14" w:rsidRPr="00113B14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505" w:type="dxa"/>
          </w:tcPr>
          <w:p w:rsidR="00113B14" w:rsidRPr="00113B14" w:rsidRDefault="00D76A93" w:rsidP="00D76A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Мебель. 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Where is the …?</w:t>
            </w:r>
          </w:p>
        </w:tc>
        <w:tc>
          <w:tcPr>
            <w:tcW w:w="2551" w:type="dxa"/>
          </w:tcPr>
          <w:p w:rsidR="00113B14" w:rsidRPr="00113B14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505" w:type="dxa"/>
          </w:tcPr>
          <w:p w:rsidR="00113B14" w:rsidRPr="002952C7" w:rsidRDefault="00D76A93" w:rsidP="00D76A93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для животных. 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>…</w:t>
            </w:r>
            <w:r w:rsid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952C7">
              <w:rPr>
                <w:rFonts w:ascii="Times New Roman" w:hAnsi="Times New Roman"/>
                <w:sz w:val="24"/>
                <w:szCs w:val="24"/>
              </w:rPr>
              <w:t>Буквы</w:t>
            </w:r>
            <w:r w:rsidR="002952C7"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2952C7">
              <w:rPr>
                <w:rFonts w:ascii="Times New Roman" w:hAnsi="Times New Roman"/>
                <w:sz w:val="24"/>
                <w:szCs w:val="24"/>
                <w:lang w:val="en-US"/>
              </w:rPr>
              <w:t>M-R</w:t>
            </w:r>
          </w:p>
        </w:tc>
        <w:tc>
          <w:tcPr>
            <w:tcW w:w="2551" w:type="dxa"/>
          </w:tcPr>
          <w:p w:rsidR="00113B14" w:rsidRPr="00113B14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505" w:type="dxa"/>
          </w:tcPr>
          <w:p w:rsidR="00113B14" w:rsidRPr="002952C7" w:rsidRDefault="00F1504E" w:rsidP="00DF695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Дом для животных. 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This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D76A93">
              <w:rPr>
                <w:rFonts w:ascii="Times New Roman" w:hAnsi="Times New Roman"/>
                <w:sz w:val="24"/>
                <w:szCs w:val="24"/>
                <w:lang w:val="en-US"/>
              </w:rPr>
              <w:t>is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>…</w:t>
            </w:r>
            <w:r w:rsid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113B14" w:rsidRPr="00113B14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113B14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505" w:type="dxa"/>
          </w:tcPr>
          <w:p w:rsidR="00113B14" w:rsidRPr="00113B14" w:rsidRDefault="00F1504E" w:rsidP="00113B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Игрушки  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How many…?</w:t>
            </w:r>
            <w:r w:rsid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551" w:type="dxa"/>
          </w:tcPr>
          <w:p w:rsidR="00113B14" w:rsidRPr="00113B14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неделя</w:t>
            </w:r>
          </w:p>
        </w:tc>
        <w:tc>
          <w:tcPr>
            <w:tcW w:w="2346" w:type="dxa"/>
          </w:tcPr>
          <w:p w:rsidR="00113B14" w:rsidRPr="00113B14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0D2D7F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505" w:type="dxa"/>
          </w:tcPr>
          <w:p w:rsidR="00113B14" w:rsidRPr="00F1504E" w:rsidRDefault="00F1504E" w:rsidP="00F1504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</w:t>
            </w:r>
            <w:r w:rsidRPr="00F1504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What have you got?</w:t>
            </w:r>
            <w:r w:rsidR="00DF6951" w:rsidRPr="00DF69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F69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F6951">
              <w:rPr>
                <w:rFonts w:ascii="Times New Roman" w:hAnsi="Times New Roman"/>
                <w:sz w:val="24"/>
                <w:szCs w:val="24"/>
              </w:rPr>
              <w:t>Буквы</w:t>
            </w:r>
            <w:r w:rsidR="00DF6951"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F6951">
              <w:rPr>
                <w:rFonts w:ascii="Times New Roman" w:hAnsi="Times New Roman"/>
                <w:sz w:val="24"/>
                <w:szCs w:val="24"/>
                <w:lang w:val="en-US"/>
              </w:rPr>
              <w:t>S-T</w:t>
            </w:r>
          </w:p>
        </w:tc>
        <w:tc>
          <w:tcPr>
            <w:tcW w:w="2551" w:type="dxa"/>
          </w:tcPr>
          <w:p w:rsidR="00113B14" w:rsidRPr="000D2D7F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0D2D7F" w:rsidTr="00113B14">
        <w:tc>
          <w:tcPr>
            <w:tcW w:w="1101" w:type="dxa"/>
          </w:tcPr>
          <w:p w:rsidR="00113B14" w:rsidRPr="00113B14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113B14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5" w:type="dxa"/>
          </w:tcPr>
          <w:p w:rsidR="00113B14" w:rsidRPr="00F1504E" w:rsidRDefault="00F1504E" w:rsidP="00F1504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Here’s your car. Here’s the ball.</w:t>
            </w:r>
          </w:p>
        </w:tc>
        <w:tc>
          <w:tcPr>
            <w:tcW w:w="2551" w:type="dxa"/>
          </w:tcPr>
          <w:p w:rsidR="00113B14" w:rsidRPr="000D2D7F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F1504E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05" w:type="dxa"/>
          </w:tcPr>
          <w:p w:rsidR="00113B14" w:rsidRPr="00F1504E" w:rsidRDefault="00F1504E" w:rsidP="00F1504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Игрушки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This is my </w:t>
            </w:r>
            <w:proofErr w:type="spellStart"/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toy.  Where is the ball?</w:t>
            </w:r>
            <w:r w:rsidR="00DF69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F6951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="00DF6951">
              <w:rPr>
                <w:rFonts w:ascii="Times New Roman" w:hAnsi="Times New Roman"/>
                <w:sz w:val="24"/>
                <w:szCs w:val="24"/>
                <w:lang w:val="en-US"/>
              </w:rPr>
              <w:t>U-W</w:t>
            </w:r>
          </w:p>
        </w:tc>
        <w:tc>
          <w:tcPr>
            <w:tcW w:w="2551" w:type="dxa"/>
          </w:tcPr>
          <w:p w:rsidR="00113B14" w:rsidRPr="000D2D7F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0D2D7F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5" w:type="dxa"/>
          </w:tcPr>
          <w:p w:rsidR="00113B14" w:rsidRPr="00F1504E" w:rsidRDefault="00F1504E" w:rsidP="00113B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. Wash your hands, face.</w:t>
            </w:r>
          </w:p>
        </w:tc>
        <w:tc>
          <w:tcPr>
            <w:tcW w:w="2551" w:type="dxa"/>
          </w:tcPr>
          <w:p w:rsidR="00113B14" w:rsidRPr="000D2D7F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0D2D7F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505" w:type="dxa"/>
          </w:tcPr>
          <w:p w:rsidR="00113B14" w:rsidRPr="00F1504E" w:rsidRDefault="00F1504E" w:rsidP="00113B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. Brush your teeth, hair.</w:t>
            </w:r>
            <w:r w:rsidR="00DF695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="00DF6951">
              <w:rPr>
                <w:rFonts w:ascii="Times New Roman" w:hAnsi="Times New Roman"/>
                <w:sz w:val="24"/>
                <w:szCs w:val="24"/>
              </w:rPr>
              <w:t xml:space="preserve">Буквы </w:t>
            </w:r>
            <w:r w:rsidR="00DF6951">
              <w:rPr>
                <w:rFonts w:ascii="Times New Roman" w:hAnsi="Times New Roman"/>
                <w:sz w:val="24"/>
                <w:szCs w:val="24"/>
                <w:lang w:val="en-US"/>
              </w:rPr>
              <w:t>X-Z</w:t>
            </w:r>
          </w:p>
        </w:tc>
        <w:tc>
          <w:tcPr>
            <w:tcW w:w="2551" w:type="dxa"/>
          </w:tcPr>
          <w:p w:rsidR="00113B14" w:rsidRPr="000D2D7F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0D2D7F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05" w:type="dxa"/>
          </w:tcPr>
          <w:p w:rsidR="00113B14" w:rsidRPr="00F1504E" w:rsidRDefault="00F1504E" w:rsidP="00F1504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. He has got… She has got…</w:t>
            </w:r>
          </w:p>
        </w:tc>
        <w:tc>
          <w:tcPr>
            <w:tcW w:w="2551" w:type="dxa"/>
          </w:tcPr>
          <w:p w:rsidR="00113B14" w:rsidRPr="000D2D7F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0D2D7F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505" w:type="dxa"/>
          </w:tcPr>
          <w:p w:rsidR="00113B14" w:rsidRPr="00F1504E" w:rsidRDefault="00F1504E" w:rsidP="00F1504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Лицо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What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colour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are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his eyes?</w:t>
            </w:r>
          </w:p>
        </w:tc>
        <w:tc>
          <w:tcPr>
            <w:tcW w:w="2551" w:type="dxa"/>
          </w:tcPr>
          <w:p w:rsidR="00113B14" w:rsidRPr="000D2D7F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F1504E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505" w:type="dxa"/>
          </w:tcPr>
          <w:p w:rsidR="00113B14" w:rsidRPr="00F1504E" w:rsidRDefault="00F1504E" w:rsidP="00F1504E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Моя любимая еда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1504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like</w:t>
            </w:r>
            <w:r w:rsidRPr="00F1504E">
              <w:rPr>
                <w:rFonts w:ascii="Times New Roman" w:hAnsi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113B14" w:rsidRPr="00F1504E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F1504E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505" w:type="dxa"/>
          </w:tcPr>
          <w:p w:rsidR="00113B14" w:rsidRPr="00F1504E" w:rsidRDefault="00F1504E" w:rsidP="00F1504E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Моя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504E">
              <w:rPr>
                <w:rFonts w:ascii="Times New Roman" w:hAnsi="Times New Roman"/>
                <w:sz w:val="24"/>
                <w:szCs w:val="24"/>
              </w:rPr>
              <w:t>любимая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504E">
              <w:rPr>
                <w:rFonts w:ascii="Times New Roman" w:hAnsi="Times New Roman"/>
                <w:sz w:val="24"/>
                <w:szCs w:val="24"/>
              </w:rPr>
              <w:t>еда</w:t>
            </w:r>
            <w:r w:rsidRPr="00F1504E">
              <w:rPr>
                <w:rFonts w:ascii="Times New Roman" w:hAnsi="Times New Roman"/>
                <w:sz w:val="24"/>
                <w:szCs w:val="24"/>
                <w:lang w:val="en-US"/>
              </w:rPr>
              <w:t>. Give me some…, please.  Look!</w:t>
            </w:r>
          </w:p>
        </w:tc>
        <w:tc>
          <w:tcPr>
            <w:tcW w:w="2551" w:type="dxa"/>
          </w:tcPr>
          <w:p w:rsidR="00113B14" w:rsidRPr="000D2D7F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0D2D7F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505" w:type="dxa"/>
          </w:tcPr>
          <w:p w:rsidR="00113B14" w:rsidRPr="00094CC1" w:rsidRDefault="00F1504E" w:rsidP="00094C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Моя</w:t>
            </w:r>
            <w:r w:rsidRPr="00094C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504E">
              <w:rPr>
                <w:rFonts w:ascii="Times New Roman" w:hAnsi="Times New Roman"/>
                <w:sz w:val="24"/>
                <w:szCs w:val="24"/>
              </w:rPr>
              <w:t>любимая</w:t>
            </w:r>
            <w:r w:rsidRPr="00094C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504E">
              <w:rPr>
                <w:rFonts w:ascii="Times New Roman" w:hAnsi="Times New Roman"/>
                <w:sz w:val="24"/>
                <w:szCs w:val="24"/>
              </w:rPr>
              <w:t>еда</w:t>
            </w:r>
            <w:r w:rsidR="00094CC1" w:rsidRPr="00094C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What is your </w:t>
            </w:r>
            <w:proofErr w:type="spellStart"/>
            <w:r w:rsidR="00094CC1" w:rsidRPr="00094CC1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="00094CC1" w:rsidRPr="00094C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food?</w:t>
            </w:r>
          </w:p>
        </w:tc>
        <w:tc>
          <w:tcPr>
            <w:tcW w:w="2551" w:type="dxa"/>
          </w:tcPr>
          <w:p w:rsidR="00113B14" w:rsidRPr="000D2D7F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неделя</w:t>
            </w:r>
          </w:p>
        </w:tc>
        <w:tc>
          <w:tcPr>
            <w:tcW w:w="2346" w:type="dxa"/>
          </w:tcPr>
          <w:p w:rsidR="00113B14" w:rsidRPr="00094CC1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0D2D7F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5" w:type="dxa"/>
          </w:tcPr>
          <w:p w:rsidR="00113B14" w:rsidRPr="00094CC1" w:rsidRDefault="00F1504E" w:rsidP="00094CC1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Моя</w:t>
            </w:r>
            <w:r w:rsidRPr="00094C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504E">
              <w:rPr>
                <w:rFonts w:ascii="Times New Roman" w:hAnsi="Times New Roman"/>
                <w:sz w:val="24"/>
                <w:szCs w:val="24"/>
              </w:rPr>
              <w:t>любимая</w:t>
            </w:r>
            <w:r w:rsidRPr="00094CC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F1504E">
              <w:rPr>
                <w:rFonts w:ascii="Times New Roman" w:hAnsi="Times New Roman"/>
                <w:sz w:val="24"/>
                <w:szCs w:val="24"/>
              </w:rPr>
              <w:t>еда</w:t>
            </w:r>
            <w:r w:rsidR="00094CC1" w:rsidRPr="00094CC1">
              <w:rPr>
                <w:rFonts w:ascii="Times New Roman" w:hAnsi="Times New Roman"/>
                <w:sz w:val="24"/>
                <w:szCs w:val="24"/>
                <w:lang w:val="en-US"/>
              </w:rPr>
              <w:t>. I do not like… Do you like…? Does he (she) like…?</w:t>
            </w:r>
          </w:p>
        </w:tc>
        <w:tc>
          <w:tcPr>
            <w:tcW w:w="2551" w:type="dxa"/>
          </w:tcPr>
          <w:p w:rsidR="00113B14" w:rsidRPr="000D2D7F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 неделя</w:t>
            </w:r>
          </w:p>
        </w:tc>
        <w:tc>
          <w:tcPr>
            <w:tcW w:w="2346" w:type="dxa"/>
          </w:tcPr>
          <w:p w:rsidR="00113B14" w:rsidRPr="00094CC1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113B14" w:rsidRPr="00F1504E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5" w:type="dxa"/>
          </w:tcPr>
          <w:p w:rsidR="00113B14" w:rsidRPr="00F1504E" w:rsidRDefault="00094CC1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094CC1">
              <w:rPr>
                <w:rFonts w:ascii="Times New Roman" w:hAnsi="Times New Roman"/>
                <w:sz w:val="24"/>
                <w:szCs w:val="24"/>
              </w:rPr>
              <w:t>Названия животных.</w:t>
            </w:r>
          </w:p>
        </w:tc>
        <w:tc>
          <w:tcPr>
            <w:tcW w:w="2551" w:type="dxa"/>
          </w:tcPr>
          <w:p w:rsidR="00113B14" w:rsidRPr="00F1504E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F1504E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5" w:type="dxa"/>
          </w:tcPr>
          <w:p w:rsidR="00113B14" w:rsidRPr="00F1504E" w:rsidRDefault="00094CC1" w:rsidP="00094CC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Домашние и дикие животные.</w:t>
            </w:r>
          </w:p>
        </w:tc>
        <w:tc>
          <w:tcPr>
            <w:tcW w:w="2551" w:type="dxa"/>
          </w:tcPr>
          <w:p w:rsidR="00113B14" w:rsidRPr="00F1504E" w:rsidRDefault="000D2D7F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F1504E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5" w:type="dxa"/>
          </w:tcPr>
          <w:p w:rsidR="00113B14" w:rsidRPr="00F1504E" w:rsidRDefault="00094CC1" w:rsidP="002952C7">
            <w:pPr>
              <w:rPr>
                <w:rFonts w:ascii="Times New Roman" w:hAnsi="Times New Roman"/>
                <w:sz w:val="24"/>
                <w:szCs w:val="24"/>
              </w:rPr>
            </w:pPr>
            <w:r w:rsidRPr="00094CC1">
              <w:rPr>
                <w:rFonts w:ascii="Times New Roman" w:hAnsi="Times New Roman"/>
                <w:sz w:val="24"/>
                <w:szCs w:val="24"/>
              </w:rPr>
              <w:t>Глаголы движения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9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2C7" w:rsidRPr="002952C7">
              <w:rPr>
                <w:rFonts w:ascii="Times New Roman" w:hAnsi="Times New Roman"/>
                <w:sz w:val="24"/>
                <w:szCs w:val="24"/>
                <w:lang w:val="en-US"/>
              </w:rPr>
              <w:t>I can…</w:t>
            </w:r>
            <w:r w:rsidR="0029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2C7" w:rsidRPr="002952C7">
              <w:rPr>
                <w:rFonts w:ascii="Times New Roman" w:hAnsi="Times New Roman"/>
                <w:sz w:val="24"/>
                <w:szCs w:val="24"/>
                <w:lang w:val="en-US"/>
              </w:rPr>
              <w:t>I can’t …</w:t>
            </w:r>
          </w:p>
        </w:tc>
        <w:tc>
          <w:tcPr>
            <w:tcW w:w="2551" w:type="dxa"/>
          </w:tcPr>
          <w:p w:rsidR="00113B14" w:rsidRPr="00F1504E" w:rsidRDefault="002952C7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0D2D7F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F1504E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5" w:type="dxa"/>
          </w:tcPr>
          <w:p w:rsidR="00113B14" w:rsidRPr="002952C7" w:rsidRDefault="00094CC1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094CC1">
              <w:rPr>
                <w:rFonts w:ascii="Times New Roman" w:hAnsi="Times New Roman"/>
                <w:sz w:val="24"/>
                <w:szCs w:val="24"/>
              </w:rPr>
              <w:t>Глаголы движения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9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2C7" w:rsidRPr="002952C7">
              <w:rPr>
                <w:rFonts w:ascii="Times New Roman" w:hAnsi="Times New Roman"/>
                <w:sz w:val="24"/>
                <w:szCs w:val="24"/>
                <w:lang w:val="en-US"/>
              </w:rPr>
              <w:t>Can</w:t>
            </w:r>
            <w:r w:rsidR="002952C7" w:rsidRPr="0029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2C7" w:rsidRPr="002952C7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="002952C7" w:rsidRPr="0029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52C7" w:rsidRPr="002952C7">
              <w:rPr>
                <w:rFonts w:ascii="Times New Roman" w:hAnsi="Times New Roman"/>
                <w:sz w:val="24"/>
                <w:szCs w:val="24"/>
                <w:lang w:val="en-US"/>
              </w:rPr>
              <w:t>jump</w:t>
            </w:r>
            <w:r w:rsidR="002952C7" w:rsidRPr="002952C7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2551" w:type="dxa"/>
          </w:tcPr>
          <w:p w:rsidR="00113B14" w:rsidRPr="00F1504E" w:rsidRDefault="002952C7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0D2D7F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F1504E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5" w:type="dxa"/>
          </w:tcPr>
          <w:p w:rsidR="00113B14" w:rsidRPr="002952C7" w:rsidRDefault="000D2D7F" w:rsidP="002952C7">
            <w:pPr>
              <w:rPr>
                <w:rFonts w:ascii="Times New Roman" w:hAnsi="Times New Roman"/>
                <w:sz w:val="24"/>
                <w:szCs w:val="24"/>
              </w:rPr>
            </w:pPr>
            <w:r w:rsidRPr="000D2D7F">
              <w:rPr>
                <w:rFonts w:ascii="Times New Roman" w:hAnsi="Times New Roman"/>
                <w:sz w:val="24"/>
                <w:szCs w:val="24"/>
              </w:rPr>
              <w:t>Органы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0D2D7F">
              <w:rPr>
                <w:rFonts w:ascii="Times New Roman" w:hAnsi="Times New Roman"/>
                <w:sz w:val="24"/>
                <w:szCs w:val="24"/>
              </w:rPr>
              <w:t>чувств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="002952C7" w:rsidRPr="002952C7">
              <w:rPr>
                <w:rFonts w:ascii="Times New Roman" w:hAnsi="Times New Roman"/>
                <w:sz w:val="24"/>
                <w:szCs w:val="24"/>
                <w:lang w:val="en-US"/>
              </w:rPr>
              <w:t>I can see with…</w:t>
            </w:r>
            <w:r w:rsidR="002952C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113B14" w:rsidRPr="00F1504E" w:rsidRDefault="002952C7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0D2D7F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F1504E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505" w:type="dxa"/>
          </w:tcPr>
          <w:p w:rsidR="00113B14" w:rsidRPr="002952C7" w:rsidRDefault="002952C7" w:rsidP="002952C7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952C7">
              <w:rPr>
                <w:rFonts w:ascii="Times New Roman" w:hAnsi="Times New Roman"/>
                <w:sz w:val="24"/>
                <w:szCs w:val="24"/>
              </w:rPr>
              <w:t>Органы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2952C7">
              <w:rPr>
                <w:rFonts w:ascii="Times New Roman" w:hAnsi="Times New Roman"/>
                <w:sz w:val="24"/>
                <w:szCs w:val="24"/>
              </w:rPr>
              <w:t>чувств</w:t>
            </w:r>
            <w:r w:rsidRPr="002952C7">
              <w:rPr>
                <w:rFonts w:ascii="Times New Roman" w:hAnsi="Times New Roman"/>
                <w:sz w:val="24"/>
                <w:szCs w:val="24"/>
                <w:lang w:val="en-US"/>
              </w:rPr>
              <w:t>.  Who is this? What can you see?</w:t>
            </w:r>
          </w:p>
        </w:tc>
        <w:tc>
          <w:tcPr>
            <w:tcW w:w="2551" w:type="dxa"/>
          </w:tcPr>
          <w:p w:rsidR="00113B14" w:rsidRPr="00F1504E" w:rsidRDefault="002952C7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  <w:r w:rsidR="000D2D7F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F1504E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05" w:type="dxa"/>
          </w:tcPr>
          <w:p w:rsidR="00113B14" w:rsidRPr="00F1504E" w:rsidRDefault="002952C7" w:rsidP="00113B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букв английского алфавита</w:t>
            </w:r>
          </w:p>
        </w:tc>
        <w:tc>
          <w:tcPr>
            <w:tcW w:w="2551" w:type="dxa"/>
          </w:tcPr>
          <w:p w:rsidR="00113B14" w:rsidRPr="00F1504E" w:rsidRDefault="002952C7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0D2D7F">
              <w:rPr>
                <w:rFonts w:ascii="Times New Roman" w:hAnsi="Times New Roman"/>
                <w:sz w:val="24"/>
                <w:szCs w:val="24"/>
              </w:rPr>
              <w:t xml:space="preserve">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13B14" w:rsidRPr="00F1504E" w:rsidTr="00113B14">
        <w:tc>
          <w:tcPr>
            <w:tcW w:w="1101" w:type="dxa"/>
          </w:tcPr>
          <w:p w:rsidR="00113B14" w:rsidRPr="00F1504E" w:rsidRDefault="00113B14" w:rsidP="00113B14">
            <w:pPr>
              <w:rPr>
                <w:rFonts w:ascii="Times New Roman" w:hAnsi="Times New Roman"/>
                <w:sz w:val="24"/>
                <w:szCs w:val="24"/>
              </w:rPr>
            </w:pPr>
            <w:r w:rsidRPr="00F1504E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505" w:type="dxa"/>
          </w:tcPr>
          <w:p w:rsidR="00113B14" w:rsidRPr="00F1504E" w:rsidRDefault="002952C7" w:rsidP="00113B1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Игра-конкурс «Лучший знаток английского алфавита»</w:t>
            </w:r>
          </w:p>
        </w:tc>
        <w:tc>
          <w:tcPr>
            <w:tcW w:w="2551" w:type="dxa"/>
          </w:tcPr>
          <w:p w:rsidR="00113B14" w:rsidRPr="00F1504E" w:rsidRDefault="002952C7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 неделя</w:t>
            </w:r>
          </w:p>
        </w:tc>
        <w:tc>
          <w:tcPr>
            <w:tcW w:w="2346" w:type="dxa"/>
          </w:tcPr>
          <w:p w:rsidR="00113B14" w:rsidRPr="00F1504E" w:rsidRDefault="00113B14" w:rsidP="00113B1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13B14" w:rsidRPr="00F1504E" w:rsidRDefault="00113B14" w:rsidP="00113B14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BD0662" w:rsidRPr="00F1504E" w:rsidRDefault="00BD0662">
      <w:pPr>
        <w:rPr>
          <w:rFonts w:ascii="Times New Roman" w:hAnsi="Times New Roman"/>
          <w:sz w:val="24"/>
        </w:rPr>
      </w:pPr>
    </w:p>
    <w:sectPr w:rsidR="00BD0662" w:rsidRPr="00F1504E" w:rsidSect="00E4433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g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101276"/>
    <w:lvl w:ilvl="0">
      <w:numFmt w:val="bullet"/>
      <w:lvlText w:val="*"/>
      <w:lvlJc w:val="left"/>
    </w:lvl>
  </w:abstractNum>
  <w:abstractNum w:abstractNumId="1">
    <w:nsid w:val="10246E86"/>
    <w:multiLevelType w:val="hybridMultilevel"/>
    <w:tmpl w:val="99D629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444450"/>
    <w:multiLevelType w:val="hybridMultilevel"/>
    <w:tmpl w:val="D5C2EA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83F5148"/>
    <w:multiLevelType w:val="hybridMultilevel"/>
    <w:tmpl w:val="058E82A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95E6F3F"/>
    <w:multiLevelType w:val="hybridMultilevel"/>
    <w:tmpl w:val="2A8C8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CB02C6"/>
    <w:multiLevelType w:val="hybridMultilevel"/>
    <w:tmpl w:val="273200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FE52675"/>
    <w:multiLevelType w:val="hybridMultilevel"/>
    <w:tmpl w:val="FDD6C0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21E788B"/>
    <w:multiLevelType w:val="hybridMultilevel"/>
    <w:tmpl w:val="7BC4AD30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29D755A"/>
    <w:multiLevelType w:val="hybridMultilevel"/>
    <w:tmpl w:val="C3A633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4D8123B"/>
    <w:multiLevelType w:val="hybridMultilevel"/>
    <w:tmpl w:val="EDCEA6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ABC70DF"/>
    <w:multiLevelType w:val="hybridMultilevel"/>
    <w:tmpl w:val="19E26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A24755"/>
    <w:multiLevelType w:val="hybridMultilevel"/>
    <w:tmpl w:val="BC5C9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EB3F51"/>
    <w:multiLevelType w:val="hybridMultilevel"/>
    <w:tmpl w:val="7D885B1A"/>
    <w:lvl w:ilvl="0" w:tplc="F2240794">
      <w:start w:val="51"/>
      <w:numFmt w:val="bullet"/>
      <w:lvlText w:val=""/>
      <w:lvlJc w:val="left"/>
      <w:pPr>
        <w:tabs>
          <w:tab w:val="num" w:pos="493"/>
        </w:tabs>
        <w:ind w:left="397" w:hanging="227"/>
      </w:pPr>
      <w:rPr>
        <w:rFonts w:ascii="Symbol" w:eastAsia="Marigold" w:hAnsi="Symbol" w:cs="Marigold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AF25ED9"/>
    <w:multiLevelType w:val="hybridMultilevel"/>
    <w:tmpl w:val="EBB29C3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B646A86">
      <w:numFmt w:val="bullet"/>
      <w:lvlText w:val="•"/>
      <w:lvlJc w:val="left"/>
      <w:pPr>
        <w:ind w:left="1215" w:hanging="495"/>
      </w:pPr>
      <w:rPr>
        <w:rFonts w:ascii="Times New Roman" w:eastAsia="Times New Roman" w:hAnsi="Times New Roman" w:cs="Times New Roman" w:hint="default"/>
        <w:color w:val="0A0D09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0593EA7"/>
    <w:multiLevelType w:val="hybridMultilevel"/>
    <w:tmpl w:val="99D61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994366"/>
    <w:multiLevelType w:val="hybridMultilevel"/>
    <w:tmpl w:val="A4409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564EE6"/>
    <w:multiLevelType w:val="hybridMultilevel"/>
    <w:tmpl w:val="20A6CA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69F35307"/>
    <w:multiLevelType w:val="hybridMultilevel"/>
    <w:tmpl w:val="F3443674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lang w:val="ru-RU"/>
        </w:rPr>
      </w:lvl>
    </w:lvlOverride>
  </w:num>
  <w:num w:numId="2">
    <w:abstractNumId w:val="8"/>
  </w:num>
  <w:num w:numId="3">
    <w:abstractNumId w:val="1"/>
  </w:num>
  <w:num w:numId="4">
    <w:abstractNumId w:val="13"/>
  </w:num>
  <w:num w:numId="5">
    <w:abstractNumId w:val="15"/>
  </w:num>
  <w:num w:numId="6">
    <w:abstractNumId w:val="2"/>
  </w:num>
  <w:num w:numId="7">
    <w:abstractNumId w:val="3"/>
  </w:num>
  <w:num w:numId="8">
    <w:abstractNumId w:val="17"/>
  </w:num>
  <w:num w:numId="9">
    <w:abstractNumId w:val="6"/>
  </w:num>
  <w:num w:numId="10">
    <w:abstractNumId w:val="5"/>
  </w:num>
  <w:num w:numId="11">
    <w:abstractNumId w:val="12"/>
  </w:num>
  <w:num w:numId="12">
    <w:abstractNumId w:val="7"/>
  </w:num>
  <w:num w:numId="13">
    <w:abstractNumId w:val="4"/>
  </w:num>
  <w:num w:numId="14">
    <w:abstractNumId w:val="10"/>
  </w:num>
  <w:num w:numId="15">
    <w:abstractNumId w:val="16"/>
  </w:num>
  <w:num w:numId="16">
    <w:abstractNumId w:val="9"/>
  </w:num>
  <w:num w:numId="17">
    <w:abstractNumId w:val="14"/>
  </w:num>
  <w:num w:numId="18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44330"/>
    <w:rsid w:val="00053EF9"/>
    <w:rsid w:val="00094CC1"/>
    <w:rsid w:val="000D2D7F"/>
    <w:rsid w:val="00113B14"/>
    <w:rsid w:val="002952C7"/>
    <w:rsid w:val="00471323"/>
    <w:rsid w:val="00580FA3"/>
    <w:rsid w:val="006C6550"/>
    <w:rsid w:val="00811EB5"/>
    <w:rsid w:val="00BD0662"/>
    <w:rsid w:val="00BE6493"/>
    <w:rsid w:val="00D76A93"/>
    <w:rsid w:val="00DF6951"/>
    <w:rsid w:val="00E44330"/>
    <w:rsid w:val="00EE5C3E"/>
    <w:rsid w:val="00F1504E"/>
    <w:rsid w:val="00FE4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3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EF9"/>
    <w:pPr>
      <w:ind w:left="720"/>
      <w:contextualSpacing/>
    </w:pPr>
  </w:style>
  <w:style w:type="table" w:styleId="a4">
    <w:name w:val="Table Grid"/>
    <w:basedOn w:val="a1"/>
    <w:uiPriority w:val="59"/>
    <w:rsid w:val="00113B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12</Pages>
  <Words>2936</Words>
  <Characters>16741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Арсланова</dc:creator>
  <cp:keywords/>
  <dc:description/>
  <cp:lastModifiedBy>Светлана Арсланова</cp:lastModifiedBy>
  <cp:revision>4</cp:revision>
  <dcterms:created xsi:type="dcterms:W3CDTF">2018-02-05T17:13:00Z</dcterms:created>
  <dcterms:modified xsi:type="dcterms:W3CDTF">2018-02-06T06:25:00Z</dcterms:modified>
</cp:coreProperties>
</file>